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47E35" w14:textId="6D9F9B0C" w:rsidR="00FD75AC" w:rsidRPr="00672B94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bookmarkStart w:id="0" w:name="_GoBack"/>
      <w:bookmarkEnd w:id="0"/>
      <w:r w:rsidRPr="00672B94">
        <w:rPr>
          <w:rFonts w:ascii="Arial" w:hAnsi="Arial" w:cs="Arial"/>
          <w:b/>
          <w:sz w:val="24"/>
          <w:szCs w:val="24"/>
          <w:lang w:val="de-DE"/>
        </w:rPr>
        <w:t>3GPP TSG-RAN WG1 #</w:t>
      </w:r>
      <w:r w:rsidR="002D066F">
        <w:rPr>
          <w:rFonts w:ascii="Arial" w:hAnsi="Arial" w:cs="Arial"/>
          <w:b/>
          <w:sz w:val="24"/>
          <w:szCs w:val="24"/>
          <w:lang w:val="de-DE" w:eastAsia="ja-JP"/>
        </w:rPr>
        <w:t>8</w:t>
      </w:r>
      <w:r w:rsidR="00795A7D">
        <w:rPr>
          <w:rFonts w:ascii="Arial" w:hAnsi="Arial" w:cs="Arial"/>
          <w:b/>
          <w:sz w:val="24"/>
          <w:szCs w:val="24"/>
          <w:lang w:val="de-DE" w:eastAsia="ja-JP"/>
        </w:rPr>
        <w:t>6</w:t>
      </w:r>
      <w:r w:rsidR="00970455">
        <w:rPr>
          <w:rFonts w:ascii="Arial" w:hAnsi="Arial" w:cs="Arial"/>
          <w:b/>
          <w:sz w:val="24"/>
          <w:szCs w:val="24"/>
          <w:lang w:val="de-DE" w:eastAsia="ja-JP"/>
        </w:rPr>
        <w:t>-bis</w:t>
      </w:r>
      <w:r w:rsidRPr="00672B94">
        <w:rPr>
          <w:rFonts w:ascii="Arial" w:hAnsi="Arial" w:cs="Arial"/>
          <w:b/>
          <w:sz w:val="24"/>
          <w:szCs w:val="24"/>
          <w:lang w:val="de-DE" w:eastAsia="ja-JP"/>
        </w:rPr>
        <w:t xml:space="preserve">  </w:t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  <w:t xml:space="preserve">     </w:t>
      </w:r>
      <w:r w:rsidR="0031586B" w:rsidRPr="00672B94">
        <w:rPr>
          <w:rFonts w:ascii="Arial" w:hAnsi="Arial" w:cs="Arial"/>
          <w:b/>
          <w:sz w:val="24"/>
          <w:lang w:val="de-DE"/>
        </w:rPr>
        <w:t xml:space="preserve">                      </w:t>
      </w:r>
      <w:r w:rsidR="00080D68" w:rsidRPr="005A530C">
        <w:rPr>
          <w:rFonts w:ascii="Arial" w:hAnsi="Arial" w:cs="Arial"/>
          <w:b/>
          <w:sz w:val="24"/>
          <w:lang w:val="de-DE"/>
        </w:rPr>
        <w:t>R1-</w:t>
      </w:r>
      <w:r w:rsidR="00C40343" w:rsidRPr="005A530C">
        <w:rPr>
          <w:rFonts w:ascii="Arial" w:hAnsi="Arial" w:cs="Arial"/>
          <w:b/>
          <w:sz w:val="24"/>
          <w:lang w:val="de-DE"/>
        </w:rPr>
        <w:t>16</w:t>
      </w:r>
      <w:r w:rsidR="005A530C" w:rsidRPr="005A530C">
        <w:rPr>
          <w:rFonts w:ascii="Arial" w:hAnsi="Arial" w:cs="Arial"/>
          <w:b/>
          <w:sz w:val="24"/>
          <w:lang w:val="de-DE"/>
        </w:rPr>
        <w:t>09541</w:t>
      </w:r>
      <w:r w:rsidR="00C40343" w:rsidRPr="00672B94" w:rsidDel="00080D68">
        <w:rPr>
          <w:rFonts w:ascii="Arial" w:hAnsi="Arial" w:cs="Arial"/>
          <w:b/>
          <w:sz w:val="24"/>
          <w:lang w:val="de-DE"/>
        </w:rPr>
        <w:t xml:space="preserve"> </w:t>
      </w:r>
    </w:p>
    <w:p w14:paraId="224A9969" w14:textId="5B5C4B03" w:rsidR="00FD75AC" w:rsidRPr="00333A67" w:rsidRDefault="00970455" w:rsidP="00FD75AC">
      <w:pPr>
        <w:pStyle w:val="Header"/>
        <w:tabs>
          <w:tab w:val="right" w:pos="9781"/>
          <w:tab w:val="right" w:pos="13323"/>
        </w:tabs>
        <w:outlineLvl w:val="0"/>
        <w:rPr>
          <w:rFonts w:cs="Arial"/>
          <w:noProof w:val="0"/>
          <w:sz w:val="24"/>
          <w:szCs w:val="24"/>
          <w:lang w:val="en-GB" w:eastAsia="ja-JP"/>
        </w:rPr>
      </w:pPr>
      <w:r w:rsidRPr="00970455">
        <w:rPr>
          <w:rFonts w:cs="Arial"/>
          <w:noProof w:val="0"/>
          <w:sz w:val="24"/>
          <w:szCs w:val="24"/>
          <w:lang w:val="en-GB" w:eastAsia="ja-JP"/>
        </w:rPr>
        <w:t>Lisbon, Portugal 10th - 14th October 2016</w:t>
      </w:r>
    </w:p>
    <w:p w14:paraId="22EC290A" w14:textId="77777777" w:rsidR="00691D23" w:rsidRPr="00795A7D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58EF1A94" w14:textId="14415766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67DB9793" w14:textId="72F59D0F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016DF8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r w:rsidR="004535D8">
        <w:rPr>
          <w:rFonts w:ascii="Arial" w:eastAsia="Malgun Gothic" w:hAnsi="Arial" w:cs="Arial"/>
          <w:b/>
          <w:sz w:val="24"/>
          <w:lang w:val="en-US" w:eastAsia="ko-KR"/>
        </w:rPr>
        <w:t xml:space="preserve">transmission schemes of </w:t>
      </w:r>
      <w:r w:rsidR="00016DF8">
        <w:rPr>
          <w:rFonts w:ascii="Arial" w:eastAsia="Malgun Gothic" w:hAnsi="Arial" w:cs="Arial"/>
          <w:b/>
          <w:sz w:val="24"/>
          <w:lang w:val="en-US" w:eastAsia="ko-KR"/>
        </w:rPr>
        <w:t>NR physical</w:t>
      </w:r>
      <w:r w:rsidR="00B86AF6">
        <w:rPr>
          <w:rFonts w:ascii="Arial" w:eastAsia="Malgun Gothic" w:hAnsi="Arial" w:cs="Arial"/>
          <w:b/>
          <w:sz w:val="24"/>
          <w:lang w:val="en-US" w:eastAsia="ko-KR"/>
        </w:rPr>
        <w:t xml:space="preserve"> downlink</w:t>
      </w:r>
      <w:r w:rsidR="00016DF8">
        <w:rPr>
          <w:rFonts w:ascii="Arial" w:eastAsia="Malgun Gothic" w:hAnsi="Arial" w:cs="Arial"/>
          <w:b/>
          <w:sz w:val="24"/>
          <w:lang w:val="en-US" w:eastAsia="ko-KR"/>
        </w:rPr>
        <w:t xml:space="preserve"> control channel</w:t>
      </w:r>
    </w:p>
    <w:p w14:paraId="6E52CD3F" w14:textId="61D5A4C6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795A7D">
        <w:rPr>
          <w:rFonts w:ascii="Arial" w:hAnsi="Arial" w:cs="Arial"/>
          <w:b/>
          <w:sz w:val="24"/>
          <w:lang w:val="en-US"/>
        </w:rPr>
        <w:t>8.1.</w:t>
      </w:r>
      <w:r w:rsidR="00016DF8">
        <w:rPr>
          <w:rFonts w:ascii="Arial" w:hAnsi="Arial" w:cs="Arial"/>
          <w:b/>
          <w:sz w:val="24"/>
          <w:lang w:val="en-US"/>
        </w:rPr>
        <w:t>7</w:t>
      </w:r>
      <w:r w:rsidR="00970455">
        <w:rPr>
          <w:rFonts w:ascii="Arial" w:hAnsi="Arial" w:cs="Arial"/>
          <w:b/>
          <w:sz w:val="24"/>
          <w:lang w:val="en-US"/>
        </w:rPr>
        <w:t>.</w:t>
      </w:r>
      <w:r w:rsidR="00016DF8">
        <w:rPr>
          <w:rFonts w:ascii="Arial" w:hAnsi="Arial" w:cs="Arial"/>
          <w:b/>
          <w:sz w:val="24"/>
          <w:lang w:val="en-US"/>
        </w:rPr>
        <w:t>1</w:t>
      </w:r>
    </w:p>
    <w:p w14:paraId="7998EAD6" w14:textId="37B1D6CF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024DFA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7A7604C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549330EF" w14:textId="6DEBB6CD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7E911030" w14:textId="51B962C9" w:rsidR="009559E7" w:rsidRPr="009559E7" w:rsidRDefault="004535D8" w:rsidP="009559E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General design requirements for NR physical downlink control channel (PDCCH) are discussed in </w:t>
      </w:r>
      <w:r w:rsidRPr="000D1C17">
        <w:rPr>
          <w:rFonts w:ascii="Arial" w:hAnsi="Arial" w:cs="Arial"/>
          <w:lang w:val="en-US"/>
        </w:rPr>
        <w:t>[</w:t>
      </w:r>
      <w:r w:rsidR="000D1C17" w:rsidRPr="000D1C17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 xml:space="preserve">]. To </w:t>
      </w:r>
      <w:r w:rsidR="00DF65B1">
        <w:rPr>
          <w:rFonts w:ascii="Arial" w:hAnsi="Arial" w:cs="Arial"/>
          <w:lang w:val="en-US"/>
        </w:rPr>
        <w:t xml:space="preserve">fulfill these requirements, proper transmission schemes need to be designed for NR PDCCH. </w:t>
      </w:r>
      <w:r w:rsidR="00B86AF6" w:rsidRPr="009559E7">
        <w:rPr>
          <w:rFonts w:ascii="Arial" w:hAnsi="Arial" w:cs="Arial"/>
          <w:lang w:val="en-US"/>
        </w:rPr>
        <w:t xml:space="preserve">This contribution </w:t>
      </w:r>
      <w:r w:rsidR="004462E8" w:rsidRPr="009559E7">
        <w:rPr>
          <w:rFonts w:ascii="Arial" w:hAnsi="Arial" w:cs="Arial"/>
          <w:lang w:val="en-US"/>
        </w:rPr>
        <w:t xml:space="preserve">presents our view on </w:t>
      </w:r>
      <w:r w:rsidR="004611A7">
        <w:rPr>
          <w:rFonts w:ascii="Arial" w:hAnsi="Arial" w:cs="Arial"/>
          <w:lang w:val="en-US"/>
        </w:rPr>
        <w:t xml:space="preserve">the possible transmission schemes to be supported by </w:t>
      </w:r>
      <w:r w:rsidR="009C2381" w:rsidRPr="009559E7">
        <w:rPr>
          <w:rFonts w:ascii="Arial" w:hAnsi="Arial" w:cs="Arial"/>
          <w:lang w:val="en-US"/>
        </w:rPr>
        <w:t>NR PDCCH.</w:t>
      </w:r>
    </w:p>
    <w:p w14:paraId="5594B250" w14:textId="478DA27E" w:rsidR="00970455" w:rsidRPr="00861396" w:rsidRDefault="00F1648E" w:rsidP="00861396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2C819846" w14:textId="602D8152" w:rsidR="007A7354" w:rsidRDefault="00BD34D2" w:rsidP="00CF2317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As described in </w:t>
      </w:r>
      <w:r w:rsidRPr="000D1C17">
        <w:rPr>
          <w:rFonts w:ascii="Arial" w:hAnsi="Arial" w:cs="Arial"/>
          <w:lang w:eastAsia="zh-CN"/>
        </w:rPr>
        <w:t>[</w:t>
      </w:r>
      <w:r w:rsidR="000D1C17" w:rsidRPr="000D1C17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], </w:t>
      </w:r>
      <w:r w:rsidR="000A3721">
        <w:rPr>
          <w:rFonts w:ascii="Arial" w:hAnsi="Arial" w:cs="Arial"/>
          <w:lang w:eastAsia="zh-CN"/>
        </w:rPr>
        <w:t xml:space="preserve">in some cases, </w:t>
      </w:r>
      <w:r>
        <w:rPr>
          <w:rFonts w:ascii="Arial" w:hAnsi="Arial" w:cs="Arial"/>
          <w:lang w:eastAsia="zh-CN"/>
        </w:rPr>
        <w:t xml:space="preserve">localized control and data transmission </w:t>
      </w:r>
      <w:r w:rsidR="000A3721">
        <w:rPr>
          <w:rFonts w:ascii="Arial" w:hAnsi="Arial" w:cs="Arial"/>
          <w:lang w:eastAsia="zh-CN"/>
        </w:rPr>
        <w:t xml:space="preserve">is preferred </w:t>
      </w:r>
      <w:r>
        <w:rPr>
          <w:rFonts w:ascii="Arial" w:hAnsi="Arial" w:cs="Arial"/>
          <w:lang w:eastAsia="zh-CN"/>
        </w:rPr>
        <w:t>in NR for better</w:t>
      </w:r>
      <w:r w:rsidR="000A3721">
        <w:rPr>
          <w:rFonts w:ascii="Arial" w:hAnsi="Arial" w:cs="Arial"/>
          <w:lang w:eastAsia="zh-CN"/>
        </w:rPr>
        <w:t xml:space="preserve"> support of</w:t>
      </w:r>
      <w:r>
        <w:rPr>
          <w:rFonts w:ascii="Arial" w:hAnsi="Arial" w:cs="Arial"/>
          <w:lang w:eastAsia="zh-CN"/>
        </w:rPr>
        <w:t xml:space="preserve"> forward compatibility. Moreover, localized NR PDCCH </w:t>
      </w:r>
      <w:r w:rsidR="004D7150">
        <w:rPr>
          <w:rFonts w:ascii="Arial" w:hAnsi="Arial" w:cs="Arial"/>
          <w:lang w:eastAsia="zh-CN"/>
        </w:rPr>
        <w:t>has the advantage to apply DMRS based</w:t>
      </w:r>
      <w:r>
        <w:rPr>
          <w:rFonts w:ascii="Arial" w:hAnsi="Arial" w:cs="Arial"/>
          <w:lang w:eastAsia="zh-CN"/>
        </w:rPr>
        <w:t xml:space="preserve"> beamforming</w:t>
      </w:r>
      <w:r w:rsidR="004D7150">
        <w:rPr>
          <w:rFonts w:ascii="Arial" w:hAnsi="Arial" w:cs="Arial"/>
          <w:lang w:eastAsia="zh-CN"/>
        </w:rPr>
        <w:t xml:space="preserve"> transmission. This is of particular importance for NR PDCCH transmitted in high frequency band where beamforming gain has the essential</w:t>
      </w:r>
      <w:r w:rsidR="00DC7006">
        <w:rPr>
          <w:rFonts w:ascii="Arial" w:hAnsi="Arial" w:cs="Arial"/>
          <w:lang w:eastAsia="zh-CN"/>
        </w:rPr>
        <w:t xml:space="preserve"> impact on the achievable</w:t>
      </w:r>
      <w:r w:rsidR="004D7150">
        <w:rPr>
          <w:rFonts w:ascii="Arial" w:hAnsi="Arial" w:cs="Arial"/>
          <w:lang w:eastAsia="zh-CN"/>
        </w:rPr>
        <w:t xml:space="preserve"> coverage</w:t>
      </w:r>
      <w:r w:rsidR="007A7354">
        <w:rPr>
          <w:rFonts w:ascii="Arial" w:hAnsi="Arial" w:cs="Arial"/>
          <w:lang w:val="en-US" w:eastAsia="zh-CN"/>
        </w:rPr>
        <w:t>.</w:t>
      </w:r>
      <w:r w:rsidR="00DC7006">
        <w:rPr>
          <w:rFonts w:ascii="Arial" w:hAnsi="Arial" w:cs="Arial"/>
          <w:lang w:val="en-US" w:eastAsia="zh-CN"/>
        </w:rPr>
        <w:t xml:space="preserve"> More detailed beamforming operations of NR PDCCH transmitted in high frequency band are discussed in [</w:t>
      </w:r>
      <w:r w:rsidR="000D1C17">
        <w:rPr>
          <w:rFonts w:ascii="Arial" w:hAnsi="Arial" w:cs="Arial"/>
          <w:lang w:val="en-US" w:eastAsia="zh-CN"/>
        </w:rPr>
        <w:t>2]</w:t>
      </w:r>
      <w:r w:rsidR="003146C0">
        <w:rPr>
          <w:rFonts w:ascii="Arial" w:hAnsi="Arial" w:cs="Arial"/>
          <w:lang w:val="en-US" w:eastAsia="zh-CN"/>
        </w:rPr>
        <w:t>. In LTE, to improve the control channel capacity and spectrum efficiency, localized</w:t>
      </w:r>
      <w:r w:rsidR="001C0006">
        <w:rPr>
          <w:rFonts w:ascii="Arial" w:hAnsi="Arial" w:cs="Arial"/>
          <w:lang w:val="en-US" w:eastAsia="zh-CN"/>
        </w:rPr>
        <w:t xml:space="preserve"> EPDCCH is specified to support beamforming and MIMO transmission with </w:t>
      </w:r>
      <w:r w:rsidR="003146C0">
        <w:rPr>
          <w:rFonts w:ascii="Arial" w:hAnsi="Arial" w:cs="Arial"/>
          <w:lang w:val="en-US" w:eastAsia="zh-CN"/>
        </w:rPr>
        <w:t xml:space="preserve">up to 4 </w:t>
      </w:r>
      <w:r w:rsidR="001C0006">
        <w:rPr>
          <w:rFonts w:ascii="Arial" w:hAnsi="Arial" w:cs="Arial"/>
          <w:lang w:val="en-US" w:eastAsia="zh-CN"/>
        </w:rPr>
        <w:t xml:space="preserve">spatial </w:t>
      </w:r>
      <w:r w:rsidR="003146C0">
        <w:rPr>
          <w:rFonts w:ascii="Arial" w:hAnsi="Arial" w:cs="Arial"/>
          <w:lang w:val="en-US" w:eastAsia="zh-CN"/>
        </w:rPr>
        <w:t xml:space="preserve">layers. To achieve similar spectrum efficiency as LTE EPDCCH, </w:t>
      </w:r>
      <w:r w:rsidR="00AE0190">
        <w:rPr>
          <w:rFonts w:ascii="Arial" w:hAnsi="Arial" w:cs="Arial"/>
          <w:lang w:val="en-US" w:eastAsia="zh-CN"/>
        </w:rPr>
        <w:t xml:space="preserve">support MIMO transmission </w:t>
      </w:r>
      <w:r w:rsidR="003146C0">
        <w:rPr>
          <w:rFonts w:ascii="Arial" w:hAnsi="Arial" w:cs="Arial"/>
          <w:lang w:val="en-US" w:eastAsia="zh-CN"/>
        </w:rPr>
        <w:t xml:space="preserve">can be advantage </w:t>
      </w:r>
      <w:r w:rsidR="00AE0190">
        <w:rPr>
          <w:rFonts w:ascii="Arial" w:hAnsi="Arial" w:cs="Arial"/>
          <w:lang w:val="en-US" w:eastAsia="zh-CN"/>
        </w:rPr>
        <w:t xml:space="preserve">for </w:t>
      </w:r>
      <w:r w:rsidR="003146C0">
        <w:rPr>
          <w:rFonts w:ascii="Arial" w:hAnsi="Arial" w:cs="Arial"/>
          <w:lang w:val="en-US" w:eastAsia="zh-CN"/>
        </w:rPr>
        <w:t>NR PDCCH</w:t>
      </w:r>
      <w:r w:rsidR="00AE0190">
        <w:rPr>
          <w:rFonts w:ascii="Arial" w:hAnsi="Arial" w:cs="Arial"/>
          <w:lang w:val="en-US" w:eastAsia="zh-CN"/>
        </w:rPr>
        <w:t xml:space="preserve"> as well</w:t>
      </w:r>
      <w:r w:rsidR="003146C0">
        <w:rPr>
          <w:rFonts w:ascii="Arial" w:hAnsi="Arial" w:cs="Arial"/>
          <w:lang w:val="en-US" w:eastAsia="zh-CN"/>
        </w:rPr>
        <w:t xml:space="preserve">.  </w:t>
      </w:r>
      <w:r w:rsidR="007A7354">
        <w:rPr>
          <w:rFonts w:ascii="Arial" w:hAnsi="Arial" w:cs="Arial"/>
          <w:lang w:val="en-US" w:eastAsia="zh-CN"/>
        </w:rPr>
        <w:t xml:space="preserve"> </w:t>
      </w:r>
    </w:p>
    <w:p w14:paraId="077C3B02" w14:textId="5163A59D" w:rsidR="00286AB7" w:rsidRDefault="005D4B16" w:rsidP="00286AB7">
      <w:pPr>
        <w:rPr>
          <w:rFonts w:ascii="Arial" w:hAnsi="Arial" w:cs="Arial"/>
          <w:b/>
          <w:lang w:val="en-US" w:eastAsia="zh-CN"/>
        </w:rPr>
      </w:pPr>
      <w:bookmarkStart w:id="1" w:name="p1"/>
      <w:r>
        <w:rPr>
          <w:rFonts w:ascii="Arial" w:hAnsi="Arial" w:cs="Arial"/>
          <w:b/>
          <w:lang w:val="en-US" w:eastAsia="zh-CN"/>
        </w:rPr>
        <w:t xml:space="preserve">Proposal 1: NR PDCCH </w:t>
      </w:r>
      <w:r w:rsidR="00D86765">
        <w:rPr>
          <w:rFonts w:ascii="Arial" w:hAnsi="Arial" w:cs="Arial"/>
          <w:b/>
          <w:lang w:val="en-US" w:eastAsia="zh-CN"/>
        </w:rPr>
        <w:t>should</w:t>
      </w:r>
      <w:r>
        <w:rPr>
          <w:rFonts w:ascii="Arial" w:hAnsi="Arial" w:cs="Arial"/>
          <w:b/>
          <w:lang w:val="en-US" w:eastAsia="zh-CN"/>
        </w:rPr>
        <w:t xml:space="preserve"> support </w:t>
      </w:r>
      <w:r w:rsidR="001C7198">
        <w:rPr>
          <w:rFonts w:ascii="Arial" w:hAnsi="Arial" w:cs="Arial"/>
          <w:b/>
          <w:lang w:val="en-US" w:eastAsia="zh-CN"/>
        </w:rPr>
        <w:t xml:space="preserve">DMRS based beamforming </w:t>
      </w:r>
      <w:r w:rsidR="003146C0">
        <w:rPr>
          <w:rFonts w:ascii="Arial" w:hAnsi="Arial" w:cs="Arial"/>
          <w:b/>
          <w:lang w:val="en-US" w:eastAsia="zh-CN"/>
        </w:rPr>
        <w:t xml:space="preserve">and </w:t>
      </w:r>
      <w:r w:rsidR="000D1C17">
        <w:rPr>
          <w:rFonts w:ascii="Arial" w:hAnsi="Arial" w:cs="Arial"/>
          <w:b/>
          <w:lang w:val="en-US" w:eastAsia="zh-CN"/>
        </w:rPr>
        <w:t>MIMO transmission with up to</w:t>
      </w:r>
      <w:r w:rsidR="000D1C17" w:rsidRPr="000D1C17">
        <w:rPr>
          <w:rFonts w:ascii="Arial" w:hAnsi="Arial" w:cs="Arial"/>
          <w:b/>
          <w:i/>
          <w:lang w:val="en-US" w:eastAsia="zh-CN"/>
        </w:rPr>
        <w:t xml:space="preserve"> x</w:t>
      </w:r>
      <w:r w:rsidR="000D1C17">
        <w:rPr>
          <w:rFonts w:ascii="Arial" w:hAnsi="Arial" w:cs="Arial"/>
          <w:b/>
          <w:lang w:val="en-US" w:eastAsia="zh-CN"/>
        </w:rPr>
        <w:t xml:space="preserve"> spatial layers, where </w:t>
      </w:r>
      <w:r w:rsidR="000D1C17" w:rsidRPr="000D1C17">
        <w:rPr>
          <w:rFonts w:ascii="Arial" w:hAnsi="Arial" w:cs="Arial"/>
          <w:b/>
          <w:i/>
          <w:lang w:val="en-US" w:eastAsia="zh-CN"/>
        </w:rPr>
        <w:t>x</w:t>
      </w:r>
      <w:r w:rsidR="000D1C17">
        <w:rPr>
          <w:rFonts w:ascii="Arial" w:hAnsi="Arial" w:cs="Arial"/>
          <w:b/>
          <w:lang w:val="en-US" w:eastAsia="zh-CN"/>
        </w:rPr>
        <w:t xml:space="preserve"> is FFS</w:t>
      </w:r>
      <w:r w:rsidR="003146C0">
        <w:rPr>
          <w:rFonts w:ascii="Arial" w:hAnsi="Arial" w:cs="Arial"/>
          <w:b/>
          <w:lang w:val="en-US" w:eastAsia="zh-CN"/>
        </w:rPr>
        <w:t xml:space="preserve"> </w:t>
      </w:r>
    </w:p>
    <w:bookmarkEnd w:id="1"/>
    <w:p w14:paraId="6C24F1A4" w14:textId="4A6285B2" w:rsidR="00077565" w:rsidRDefault="001C0006" w:rsidP="00077565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some scenarios, UE specific beamforming transmission may not be feasible for some NR PDCCH. For example, when NR PDCCH schedules a common data message intended to multiple UEs, beamformed transmission towards to a particular UE is obviously not preferred to be employed for the NR PDCCH. In this case, to ensure certain coverage requirement from the deployment scenario, </w:t>
      </w:r>
      <w:r w:rsidR="00883AFF">
        <w:rPr>
          <w:rFonts w:ascii="Arial" w:hAnsi="Arial" w:cs="Arial"/>
          <w:lang w:val="en-US" w:eastAsia="zh-CN"/>
        </w:rPr>
        <w:t xml:space="preserve">some robust transmission schemes to achieve sufficient diversity should be supported for NR PDCCH as well. LTE PDCCH supports SFBC based transmission diversity </w:t>
      </w:r>
      <w:r w:rsidR="0048061A">
        <w:rPr>
          <w:rFonts w:ascii="Arial" w:hAnsi="Arial" w:cs="Arial"/>
          <w:lang w:val="en-US" w:eastAsia="zh-CN"/>
        </w:rPr>
        <w:t xml:space="preserve">with up to 4 antenna ports </w:t>
      </w:r>
      <w:r w:rsidR="00883AFF">
        <w:rPr>
          <w:rFonts w:ascii="Arial" w:hAnsi="Arial" w:cs="Arial"/>
          <w:lang w:val="en-US" w:eastAsia="zh-CN"/>
        </w:rPr>
        <w:t xml:space="preserve">and frequency diversity achieved by distributed transmission over system bandwidth. </w:t>
      </w:r>
      <w:r w:rsidR="0048061A">
        <w:rPr>
          <w:rFonts w:ascii="Arial" w:hAnsi="Arial" w:cs="Arial"/>
          <w:lang w:val="en-US" w:eastAsia="zh-CN"/>
        </w:rPr>
        <w:t>Distributed EPDCCH supports DMRS based per RE beam alternating/cycling between two antenna ports.</w:t>
      </w:r>
      <w:r w:rsidR="008F0FB9">
        <w:rPr>
          <w:rFonts w:ascii="Arial" w:hAnsi="Arial" w:cs="Arial"/>
          <w:lang w:val="en-US" w:eastAsia="zh-CN"/>
        </w:rPr>
        <w:t xml:space="preserve"> Due to the support of multiple sets of search space configuration, each set can be associated with a TRP, LTE EPDCCH can support dynamic point selection transmission which can increase transmission diversity order across different subframes. To have a comparable performance in terms of coverage and spectrum efficiency, transmit diversity schemes should be also studied for NR PDCCH. </w:t>
      </w:r>
      <w:r w:rsidR="00883AFF">
        <w:rPr>
          <w:rFonts w:ascii="Arial" w:hAnsi="Arial" w:cs="Arial"/>
          <w:lang w:val="en-US" w:eastAsia="zh-CN"/>
        </w:rPr>
        <w:t xml:space="preserve">  </w:t>
      </w:r>
      <w:r>
        <w:rPr>
          <w:rFonts w:ascii="Arial" w:hAnsi="Arial" w:cs="Arial"/>
          <w:lang w:val="en-US" w:eastAsia="zh-CN"/>
        </w:rPr>
        <w:t xml:space="preserve">  </w:t>
      </w:r>
      <w:r w:rsidR="00B70006">
        <w:rPr>
          <w:rFonts w:ascii="Arial" w:hAnsi="Arial" w:cs="Arial"/>
          <w:lang w:val="en-US" w:eastAsia="zh-CN"/>
        </w:rPr>
        <w:t xml:space="preserve"> </w:t>
      </w:r>
    </w:p>
    <w:p w14:paraId="7DCE389F" w14:textId="760D4C93" w:rsidR="000C130C" w:rsidRPr="00475566" w:rsidRDefault="00087D33" w:rsidP="00286AB7">
      <w:pPr>
        <w:jc w:val="both"/>
        <w:rPr>
          <w:rFonts w:ascii="Arial" w:hAnsi="Arial" w:cs="Arial"/>
          <w:lang w:val="en-US" w:eastAsia="zh-CN"/>
        </w:rPr>
      </w:pPr>
      <w:bookmarkStart w:id="2" w:name="p2"/>
      <w:r>
        <w:rPr>
          <w:rFonts w:ascii="Arial" w:hAnsi="Arial" w:cs="Arial"/>
          <w:b/>
          <w:lang w:val="en-US" w:eastAsia="zh-CN"/>
        </w:rPr>
        <w:t>Proposal 2</w:t>
      </w:r>
      <w:r w:rsidR="00077565">
        <w:rPr>
          <w:rFonts w:ascii="Arial" w:hAnsi="Arial" w:cs="Arial"/>
          <w:b/>
          <w:lang w:val="en-US" w:eastAsia="zh-CN"/>
        </w:rPr>
        <w:t xml:space="preserve">: NR PDCCH </w:t>
      </w:r>
      <w:r w:rsidR="00D86765">
        <w:rPr>
          <w:rFonts w:ascii="Arial" w:hAnsi="Arial" w:cs="Arial"/>
          <w:b/>
          <w:lang w:val="en-US" w:eastAsia="zh-CN"/>
        </w:rPr>
        <w:t>should</w:t>
      </w:r>
      <w:r w:rsidR="00077565">
        <w:rPr>
          <w:rFonts w:ascii="Arial" w:hAnsi="Arial" w:cs="Arial"/>
          <w:b/>
          <w:lang w:val="en-US" w:eastAsia="zh-CN"/>
        </w:rPr>
        <w:t xml:space="preserve"> support </w:t>
      </w:r>
      <w:r w:rsidR="008F0FB9">
        <w:rPr>
          <w:rFonts w:ascii="Arial" w:hAnsi="Arial" w:cs="Arial"/>
          <w:b/>
          <w:lang w:val="en-US" w:eastAsia="zh-CN"/>
        </w:rPr>
        <w:t>transmit diversity scheme</w:t>
      </w:r>
      <w:r w:rsidR="000C4BE2">
        <w:rPr>
          <w:rFonts w:ascii="Arial" w:hAnsi="Arial" w:cs="Arial"/>
          <w:b/>
          <w:lang w:val="en-US" w:eastAsia="zh-CN"/>
        </w:rPr>
        <w:t>s</w:t>
      </w:r>
      <w:r w:rsidR="008F0FB9">
        <w:rPr>
          <w:rFonts w:ascii="Arial" w:hAnsi="Arial" w:cs="Arial"/>
          <w:b/>
          <w:lang w:val="en-US" w:eastAsia="zh-CN"/>
        </w:rPr>
        <w:t xml:space="preserve"> to achieve required coverage,</w:t>
      </w:r>
      <w:r w:rsidR="005C14DB">
        <w:rPr>
          <w:rFonts w:ascii="Arial" w:hAnsi="Arial" w:cs="Arial"/>
          <w:b/>
          <w:lang w:val="en-US" w:eastAsia="zh-CN"/>
        </w:rPr>
        <w:t xml:space="preserve"> and concrete</w:t>
      </w:r>
      <w:r w:rsidR="008F0FB9">
        <w:rPr>
          <w:rFonts w:ascii="Arial" w:hAnsi="Arial" w:cs="Arial"/>
          <w:b/>
          <w:lang w:val="en-US" w:eastAsia="zh-CN"/>
        </w:rPr>
        <w:t xml:space="preserve"> transmit diversity </w:t>
      </w:r>
      <w:r w:rsidR="005C14DB">
        <w:rPr>
          <w:rFonts w:ascii="Arial" w:hAnsi="Arial" w:cs="Arial"/>
          <w:b/>
          <w:lang w:val="en-US" w:eastAsia="zh-CN"/>
        </w:rPr>
        <w:t>schemes</w:t>
      </w:r>
      <w:r w:rsidR="00BB5B60">
        <w:rPr>
          <w:rFonts w:ascii="Arial" w:hAnsi="Arial" w:cs="Arial"/>
          <w:b/>
          <w:lang w:val="en-US" w:eastAsia="zh-CN"/>
        </w:rPr>
        <w:t xml:space="preserve"> such as beam diversity,</w:t>
      </w:r>
      <w:r w:rsidR="005C14DB">
        <w:rPr>
          <w:rFonts w:ascii="Arial" w:hAnsi="Arial" w:cs="Arial"/>
          <w:b/>
          <w:lang w:val="en-US" w:eastAsia="zh-CN"/>
        </w:rPr>
        <w:t xml:space="preserve"> and exact coverage requirement are</w:t>
      </w:r>
      <w:r w:rsidR="008F0FB9">
        <w:rPr>
          <w:rFonts w:ascii="Arial" w:hAnsi="Arial" w:cs="Arial"/>
          <w:b/>
          <w:lang w:val="en-US" w:eastAsia="zh-CN"/>
        </w:rPr>
        <w:t xml:space="preserve"> FFS. </w:t>
      </w:r>
      <w:bookmarkEnd w:id="2"/>
    </w:p>
    <w:p w14:paraId="7EE7B769" w14:textId="3390FE85" w:rsidR="0020001D" w:rsidRDefault="0020001D" w:rsidP="009559E7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24F02EBD" w14:textId="58BF83E7" w:rsidR="00381F3A" w:rsidRDefault="00381F3A" w:rsidP="00381F3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Our proposals in this contribution are summarized as follows.</w:t>
      </w:r>
    </w:p>
    <w:p w14:paraId="731083FB" w14:textId="77777777" w:rsidR="00373136" w:rsidRDefault="005C14DB" w:rsidP="00286AB7">
      <w:pPr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p1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373136">
        <w:rPr>
          <w:rFonts w:ascii="Arial" w:hAnsi="Arial" w:cs="Arial"/>
          <w:b/>
          <w:lang w:val="en-US" w:eastAsia="zh-CN"/>
        </w:rPr>
        <w:t>Proposal 1: NR PDCCH should support DMRS based beamforming and MIMO transmission with up to</w:t>
      </w:r>
      <w:r w:rsidR="00373136" w:rsidRPr="000D1C17">
        <w:rPr>
          <w:rFonts w:ascii="Arial" w:hAnsi="Arial" w:cs="Arial"/>
          <w:b/>
          <w:i/>
          <w:lang w:val="en-US" w:eastAsia="zh-CN"/>
        </w:rPr>
        <w:t xml:space="preserve"> x</w:t>
      </w:r>
      <w:r w:rsidR="00373136">
        <w:rPr>
          <w:rFonts w:ascii="Arial" w:hAnsi="Arial" w:cs="Arial"/>
          <w:b/>
          <w:lang w:val="en-US" w:eastAsia="zh-CN"/>
        </w:rPr>
        <w:t xml:space="preserve"> spatial layers, where </w:t>
      </w:r>
      <w:r w:rsidR="00373136" w:rsidRPr="000D1C17">
        <w:rPr>
          <w:rFonts w:ascii="Arial" w:hAnsi="Arial" w:cs="Arial"/>
          <w:b/>
          <w:i/>
          <w:lang w:val="en-US" w:eastAsia="zh-CN"/>
        </w:rPr>
        <w:t>x</w:t>
      </w:r>
      <w:r w:rsidR="00373136">
        <w:rPr>
          <w:rFonts w:ascii="Arial" w:hAnsi="Arial" w:cs="Arial"/>
          <w:b/>
          <w:lang w:val="en-US" w:eastAsia="zh-CN"/>
        </w:rPr>
        <w:t xml:space="preserve"> is FFS </w:t>
      </w:r>
    </w:p>
    <w:p w14:paraId="414A5C06" w14:textId="19544360" w:rsidR="00373136" w:rsidRPr="005D4B16" w:rsidRDefault="005C14DB" w:rsidP="00077565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p2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3723A0" w:rsidRPr="003723A0">
        <w:rPr>
          <w:rFonts w:ascii="Arial" w:hAnsi="Arial" w:cs="Arial"/>
          <w:b/>
          <w:lang w:val="en-US" w:eastAsia="zh-CN"/>
        </w:rPr>
        <w:t xml:space="preserve"> </w:t>
      </w:r>
      <w:r w:rsidR="003723A0">
        <w:rPr>
          <w:rFonts w:ascii="Arial" w:hAnsi="Arial" w:cs="Arial"/>
          <w:b/>
          <w:lang w:val="en-US" w:eastAsia="zh-CN"/>
        </w:rPr>
        <w:t>Proposal 2: NR PDCCH should support transmit diversity schemes to achieve required coverage, and concrete transmit diversity schemes such as beam diversity, and exact coverage requirement are FFS.</w:t>
      </w:r>
      <w:r w:rsidR="00373136">
        <w:rPr>
          <w:rFonts w:ascii="Arial" w:hAnsi="Arial" w:cs="Arial"/>
          <w:b/>
          <w:lang w:val="en-US" w:eastAsia="zh-CN"/>
        </w:rPr>
        <w:t xml:space="preserve"> </w:t>
      </w:r>
    </w:p>
    <w:p w14:paraId="2C4FD061" w14:textId="0E81752A" w:rsidR="005C14DB" w:rsidRPr="00381F3A" w:rsidRDefault="005C14DB" w:rsidP="00381F3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fldChar w:fldCharType="end"/>
      </w:r>
    </w:p>
    <w:p w14:paraId="6E5059DC" w14:textId="339D2F2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lastRenderedPageBreak/>
        <w:t>References</w:t>
      </w:r>
    </w:p>
    <w:p w14:paraId="0181A816" w14:textId="77777777" w:rsidR="000D1C17" w:rsidRPr="004D1A2B" w:rsidRDefault="000D1C17" w:rsidP="000D1C17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bookmarkStart w:id="3" w:name="_Ref457894713"/>
      <w:bookmarkStart w:id="4" w:name="_Ref456787821"/>
      <w:bookmarkStart w:id="5" w:name="_Ref457894723"/>
      <w:r w:rsidRPr="004D1A2B">
        <w:rPr>
          <w:rFonts w:ascii="Times" w:hAnsi="Times"/>
          <w:sz w:val="22"/>
          <w:szCs w:val="22"/>
          <w:lang w:val="en-US" w:eastAsia="ja-JP"/>
        </w:rPr>
        <w:t>R1-1609539, On NR physical downlink control channel, Intel Corporation</w:t>
      </w:r>
      <w:bookmarkEnd w:id="3"/>
    </w:p>
    <w:p w14:paraId="36A9D7C3" w14:textId="178B6F66" w:rsidR="00B13868" w:rsidRPr="000D1C17" w:rsidRDefault="000D1C17" w:rsidP="00B13868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bookmarkStart w:id="6" w:name="_Ref456798887"/>
      <w:bookmarkEnd w:id="4"/>
      <w:bookmarkEnd w:id="5"/>
      <w:r>
        <w:rPr>
          <w:rFonts w:ascii="Times" w:hAnsi="Times"/>
          <w:sz w:val="22"/>
          <w:szCs w:val="22"/>
          <w:lang w:val="en-US" w:eastAsia="ja-JP"/>
        </w:rPr>
        <w:t>R1-1609519</w:t>
      </w:r>
      <w:r w:rsidRPr="004D1A2B">
        <w:rPr>
          <w:rFonts w:ascii="Times" w:hAnsi="Times"/>
          <w:sz w:val="22"/>
          <w:szCs w:val="22"/>
          <w:lang w:val="en-US" w:eastAsia="ja-JP"/>
        </w:rPr>
        <w:t xml:space="preserve">, </w:t>
      </w:r>
      <w:r>
        <w:rPr>
          <w:rFonts w:ascii="Times" w:hAnsi="Times"/>
          <w:sz w:val="22"/>
          <w:szCs w:val="22"/>
          <w:lang w:val="en-US" w:eastAsia="ja-JP"/>
        </w:rPr>
        <w:t>Discussion on beamforming for NR PDCCH</w:t>
      </w:r>
      <w:r w:rsidRPr="004D1A2B">
        <w:rPr>
          <w:rFonts w:ascii="Times" w:hAnsi="Times"/>
          <w:sz w:val="22"/>
          <w:szCs w:val="22"/>
          <w:lang w:val="en-US" w:eastAsia="ja-JP"/>
        </w:rPr>
        <w:t>, Intel Corporation</w:t>
      </w:r>
      <w:bookmarkEnd w:id="6"/>
    </w:p>
    <w:p w14:paraId="2CC71B8C" w14:textId="77777777" w:rsidR="00B13868" w:rsidRPr="005E09A1" w:rsidRDefault="00B13868" w:rsidP="00B13868">
      <w:pPr>
        <w:rPr>
          <w:rFonts w:ascii="Times" w:hAnsi="Times"/>
          <w:sz w:val="22"/>
          <w:szCs w:val="22"/>
          <w:lang w:val="en-US" w:eastAsia="ja-JP"/>
        </w:rPr>
      </w:pPr>
    </w:p>
    <w:sectPr w:rsidR="00B13868" w:rsidRPr="005E09A1" w:rsidSect="00733B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36497" w14:textId="77777777" w:rsidR="00AF5495" w:rsidRDefault="00AF5495">
      <w:r>
        <w:separator/>
      </w:r>
    </w:p>
  </w:endnote>
  <w:endnote w:type="continuationSeparator" w:id="0">
    <w:p w14:paraId="03416E51" w14:textId="77777777" w:rsidR="00AF5495" w:rsidRDefault="00AF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EE134" w14:textId="77777777" w:rsidR="002C518B" w:rsidRPr="007942A7" w:rsidRDefault="002C518B" w:rsidP="007942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1220F" w14:textId="645900D7" w:rsidR="002C518B" w:rsidRPr="007942A7" w:rsidRDefault="002C518B" w:rsidP="007942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8D7BB" w14:textId="77777777" w:rsidR="007942A7" w:rsidRDefault="007942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EEF1A" w14:textId="77777777" w:rsidR="00AF5495" w:rsidRDefault="00AF5495">
      <w:r>
        <w:separator/>
      </w:r>
    </w:p>
  </w:footnote>
  <w:footnote w:type="continuationSeparator" w:id="0">
    <w:p w14:paraId="0381C5E0" w14:textId="77777777" w:rsidR="00AF5495" w:rsidRDefault="00AF5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84E9B" w14:textId="45822520" w:rsidR="002C518B" w:rsidRPr="007942A7" w:rsidRDefault="002C518B" w:rsidP="007942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87BB6" w14:textId="77777777" w:rsidR="007942A7" w:rsidRDefault="007942A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DAE83" w14:textId="77777777" w:rsidR="007942A7" w:rsidRDefault="007942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9D26BBA"/>
    <w:multiLevelType w:val="hybridMultilevel"/>
    <w:tmpl w:val="3DD8F386"/>
    <w:lvl w:ilvl="0" w:tplc="E95E5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8E1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C45306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2DD90">
      <w:start w:val="2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6670">
      <w:start w:val="2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CD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F88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782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EA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569C5BA5"/>
    <w:multiLevelType w:val="hybridMultilevel"/>
    <w:tmpl w:val="212A9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56E35"/>
    <w:multiLevelType w:val="hybridMultilevel"/>
    <w:tmpl w:val="76E47D64"/>
    <w:lvl w:ilvl="0" w:tplc="040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0" w15:restartNumberingAfterBreak="0">
    <w:nsid w:val="61FF3AAA"/>
    <w:multiLevelType w:val="hybridMultilevel"/>
    <w:tmpl w:val="849AB0C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C865F7"/>
    <w:multiLevelType w:val="hybridMultilevel"/>
    <w:tmpl w:val="1A405B7A"/>
    <w:lvl w:ilvl="0" w:tplc="E9727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6CD22">
      <w:start w:val="3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CD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76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83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46E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67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D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6F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2"/>
  </w:num>
  <w:num w:numId="7">
    <w:abstractNumId w:val="11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  <w:num w:numId="12">
    <w:abstractNumId w:val="8"/>
  </w:num>
  <w:num w:numId="13">
    <w:abstractNumId w:val="13"/>
  </w:num>
  <w:num w:numId="1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5738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6DF8"/>
    <w:rsid w:val="0001729B"/>
    <w:rsid w:val="00017309"/>
    <w:rsid w:val="00020331"/>
    <w:rsid w:val="000205C1"/>
    <w:rsid w:val="000208B8"/>
    <w:rsid w:val="00020D61"/>
    <w:rsid w:val="0002130A"/>
    <w:rsid w:val="0002165C"/>
    <w:rsid w:val="00021802"/>
    <w:rsid w:val="00021C67"/>
    <w:rsid w:val="00021DEC"/>
    <w:rsid w:val="000222F7"/>
    <w:rsid w:val="000228C4"/>
    <w:rsid w:val="00022EDB"/>
    <w:rsid w:val="000231BE"/>
    <w:rsid w:val="00023545"/>
    <w:rsid w:val="00023564"/>
    <w:rsid w:val="00023C29"/>
    <w:rsid w:val="00024DFA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4FE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591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E75"/>
    <w:rsid w:val="00072EFA"/>
    <w:rsid w:val="00073785"/>
    <w:rsid w:val="00074375"/>
    <w:rsid w:val="000743A0"/>
    <w:rsid w:val="00074BF5"/>
    <w:rsid w:val="00075270"/>
    <w:rsid w:val="000752CD"/>
    <w:rsid w:val="00075680"/>
    <w:rsid w:val="0007590A"/>
    <w:rsid w:val="00075999"/>
    <w:rsid w:val="00077565"/>
    <w:rsid w:val="00077579"/>
    <w:rsid w:val="000779CD"/>
    <w:rsid w:val="0008007D"/>
    <w:rsid w:val="000805B2"/>
    <w:rsid w:val="00080786"/>
    <w:rsid w:val="00080D68"/>
    <w:rsid w:val="00080D74"/>
    <w:rsid w:val="00082152"/>
    <w:rsid w:val="000825BC"/>
    <w:rsid w:val="000826FF"/>
    <w:rsid w:val="00082A49"/>
    <w:rsid w:val="00083322"/>
    <w:rsid w:val="00083788"/>
    <w:rsid w:val="00083EBD"/>
    <w:rsid w:val="00084255"/>
    <w:rsid w:val="00085201"/>
    <w:rsid w:val="00085239"/>
    <w:rsid w:val="0008528E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D33"/>
    <w:rsid w:val="00087E29"/>
    <w:rsid w:val="00087F91"/>
    <w:rsid w:val="00090573"/>
    <w:rsid w:val="00090586"/>
    <w:rsid w:val="00091714"/>
    <w:rsid w:val="00091C08"/>
    <w:rsid w:val="000921E3"/>
    <w:rsid w:val="00092334"/>
    <w:rsid w:val="000931C3"/>
    <w:rsid w:val="00093B23"/>
    <w:rsid w:val="0009437A"/>
    <w:rsid w:val="000947B7"/>
    <w:rsid w:val="00094CFE"/>
    <w:rsid w:val="00095127"/>
    <w:rsid w:val="000954DF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721"/>
    <w:rsid w:val="000A3A3A"/>
    <w:rsid w:val="000A3ACB"/>
    <w:rsid w:val="000A4492"/>
    <w:rsid w:val="000A47AC"/>
    <w:rsid w:val="000A49DE"/>
    <w:rsid w:val="000A4B74"/>
    <w:rsid w:val="000A50FA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387"/>
    <w:rsid w:val="000B76BB"/>
    <w:rsid w:val="000B7D5E"/>
    <w:rsid w:val="000C130C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BE2"/>
    <w:rsid w:val="000C4C76"/>
    <w:rsid w:val="000C550B"/>
    <w:rsid w:val="000C5759"/>
    <w:rsid w:val="000C5E7D"/>
    <w:rsid w:val="000C65AE"/>
    <w:rsid w:val="000C673C"/>
    <w:rsid w:val="000C69F8"/>
    <w:rsid w:val="000C6C96"/>
    <w:rsid w:val="000C71D9"/>
    <w:rsid w:val="000C7315"/>
    <w:rsid w:val="000C7C3E"/>
    <w:rsid w:val="000D037E"/>
    <w:rsid w:val="000D063F"/>
    <w:rsid w:val="000D07A5"/>
    <w:rsid w:val="000D0A0F"/>
    <w:rsid w:val="000D0AB8"/>
    <w:rsid w:val="000D0BCC"/>
    <w:rsid w:val="000D0F9A"/>
    <w:rsid w:val="000D148D"/>
    <w:rsid w:val="000D14EB"/>
    <w:rsid w:val="000D1610"/>
    <w:rsid w:val="000D1737"/>
    <w:rsid w:val="000D1C1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5CC"/>
    <w:rsid w:val="000D7783"/>
    <w:rsid w:val="000D79CA"/>
    <w:rsid w:val="000D7C7C"/>
    <w:rsid w:val="000D7EF2"/>
    <w:rsid w:val="000E011D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4C7"/>
    <w:rsid w:val="000F3B40"/>
    <w:rsid w:val="000F3FFF"/>
    <w:rsid w:val="000F42EA"/>
    <w:rsid w:val="000F4CAF"/>
    <w:rsid w:val="000F4F44"/>
    <w:rsid w:val="000F52FB"/>
    <w:rsid w:val="000F53CB"/>
    <w:rsid w:val="000F56C7"/>
    <w:rsid w:val="000F5840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AD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463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5B5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FDE"/>
    <w:rsid w:val="00122581"/>
    <w:rsid w:val="00122842"/>
    <w:rsid w:val="00122EB3"/>
    <w:rsid w:val="0012343D"/>
    <w:rsid w:val="0012345C"/>
    <w:rsid w:val="0012345F"/>
    <w:rsid w:val="001235C4"/>
    <w:rsid w:val="00123975"/>
    <w:rsid w:val="00123DED"/>
    <w:rsid w:val="001240E5"/>
    <w:rsid w:val="00124150"/>
    <w:rsid w:val="001241B0"/>
    <w:rsid w:val="0012467D"/>
    <w:rsid w:val="001246EC"/>
    <w:rsid w:val="001249BA"/>
    <w:rsid w:val="001249D7"/>
    <w:rsid w:val="00124B2A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16"/>
    <w:rsid w:val="00132E7E"/>
    <w:rsid w:val="0013334C"/>
    <w:rsid w:val="0013344F"/>
    <w:rsid w:val="0013359C"/>
    <w:rsid w:val="00133CA0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D73"/>
    <w:rsid w:val="00142E42"/>
    <w:rsid w:val="00142F87"/>
    <w:rsid w:val="001433C9"/>
    <w:rsid w:val="00143691"/>
    <w:rsid w:val="0014371C"/>
    <w:rsid w:val="00143932"/>
    <w:rsid w:val="00143E78"/>
    <w:rsid w:val="00143FFE"/>
    <w:rsid w:val="001440DB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66F"/>
    <w:rsid w:val="001618A3"/>
    <w:rsid w:val="0016207A"/>
    <w:rsid w:val="00162262"/>
    <w:rsid w:val="00162BD5"/>
    <w:rsid w:val="00162CF1"/>
    <w:rsid w:val="00162F82"/>
    <w:rsid w:val="001630E4"/>
    <w:rsid w:val="00163670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64F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79F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727"/>
    <w:rsid w:val="00191830"/>
    <w:rsid w:val="00191A2B"/>
    <w:rsid w:val="00191EBF"/>
    <w:rsid w:val="001925E5"/>
    <w:rsid w:val="00192D98"/>
    <w:rsid w:val="00193987"/>
    <w:rsid w:val="00194465"/>
    <w:rsid w:val="00194FBD"/>
    <w:rsid w:val="0019573B"/>
    <w:rsid w:val="0019592C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46A1"/>
    <w:rsid w:val="001B5332"/>
    <w:rsid w:val="001B53B3"/>
    <w:rsid w:val="001B54E9"/>
    <w:rsid w:val="001B5F4F"/>
    <w:rsid w:val="001B5F67"/>
    <w:rsid w:val="001B62E0"/>
    <w:rsid w:val="001B6488"/>
    <w:rsid w:val="001B6619"/>
    <w:rsid w:val="001B6C77"/>
    <w:rsid w:val="001B70CF"/>
    <w:rsid w:val="001B716B"/>
    <w:rsid w:val="001B748B"/>
    <w:rsid w:val="001C0006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42E"/>
    <w:rsid w:val="001C4F5F"/>
    <w:rsid w:val="001C518A"/>
    <w:rsid w:val="001C5594"/>
    <w:rsid w:val="001C589B"/>
    <w:rsid w:val="001C58A6"/>
    <w:rsid w:val="001C5F88"/>
    <w:rsid w:val="001C619C"/>
    <w:rsid w:val="001C6AA5"/>
    <w:rsid w:val="001C7185"/>
    <w:rsid w:val="001C7198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080"/>
    <w:rsid w:val="001D2B3C"/>
    <w:rsid w:val="001D2BB2"/>
    <w:rsid w:val="001D2E6C"/>
    <w:rsid w:val="001D2ECD"/>
    <w:rsid w:val="001D329E"/>
    <w:rsid w:val="001D34EC"/>
    <w:rsid w:val="001D3C68"/>
    <w:rsid w:val="001D3CD5"/>
    <w:rsid w:val="001D4315"/>
    <w:rsid w:val="001D43C0"/>
    <w:rsid w:val="001D4969"/>
    <w:rsid w:val="001D4AF0"/>
    <w:rsid w:val="001D4F24"/>
    <w:rsid w:val="001D506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3D0D"/>
    <w:rsid w:val="001E420B"/>
    <w:rsid w:val="001E4583"/>
    <w:rsid w:val="001E4704"/>
    <w:rsid w:val="001E4841"/>
    <w:rsid w:val="001E50CB"/>
    <w:rsid w:val="001E5679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632"/>
    <w:rsid w:val="001E7AFE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81A"/>
    <w:rsid w:val="001F697C"/>
    <w:rsid w:val="001F6E45"/>
    <w:rsid w:val="001F7317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0CA3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B04"/>
    <w:rsid w:val="002344C8"/>
    <w:rsid w:val="002349C5"/>
    <w:rsid w:val="0023517F"/>
    <w:rsid w:val="00235581"/>
    <w:rsid w:val="00235698"/>
    <w:rsid w:val="00235724"/>
    <w:rsid w:val="0023598D"/>
    <w:rsid w:val="00236001"/>
    <w:rsid w:val="0023645E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4969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F3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D06"/>
    <w:rsid w:val="00272FEB"/>
    <w:rsid w:val="0027309D"/>
    <w:rsid w:val="0027318B"/>
    <w:rsid w:val="002732F9"/>
    <w:rsid w:val="002738C9"/>
    <w:rsid w:val="00273B2D"/>
    <w:rsid w:val="00273C11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D6B"/>
    <w:rsid w:val="002840F9"/>
    <w:rsid w:val="00284E7F"/>
    <w:rsid w:val="0028527A"/>
    <w:rsid w:val="00285520"/>
    <w:rsid w:val="00285894"/>
    <w:rsid w:val="00285E28"/>
    <w:rsid w:val="00286487"/>
    <w:rsid w:val="00286631"/>
    <w:rsid w:val="00286AB7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56"/>
    <w:rsid w:val="002944CA"/>
    <w:rsid w:val="00294722"/>
    <w:rsid w:val="0029491A"/>
    <w:rsid w:val="00294AB1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78"/>
    <w:rsid w:val="002B3D90"/>
    <w:rsid w:val="002B4774"/>
    <w:rsid w:val="002B4982"/>
    <w:rsid w:val="002B4C39"/>
    <w:rsid w:val="002B5370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A32"/>
    <w:rsid w:val="002C0DD0"/>
    <w:rsid w:val="002C0E0A"/>
    <w:rsid w:val="002C1C49"/>
    <w:rsid w:val="002C1DF1"/>
    <w:rsid w:val="002C203A"/>
    <w:rsid w:val="002C2E8A"/>
    <w:rsid w:val="002C2FCD"/>
    <w:rsid w:val="002C343C"/>
    <w:rsid w:val="002C36D3"/>
    <w:rsid w:val="002C3AE4"/>
    <w:rsid w:val="002C3B99"/>
    <w:rsid w:val="002C3C99"/>
    <w:rsid w:val="002C3E89"/>
    <w:rsid w:val="002C4110"/>
    <w:rsid w:val="002C44DB"/>
    <w:rsid w:val="002C47BD"/>
    <w:rsid w:val="002C518B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C7E99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A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45E"/>
    <w:rsid w:val="002D65C9"/>
    <w:rsid w:val="002D68C3"/>
    <w:rsid w:val="002D6C69"/>
    <w:rsid w:val="002D7255"/>
    <w:rsid w:val="002D772F"/>
    <w:rsid w:val="002E018E"/>
    <w:rsid w:val="002E04F0"/>
    <w:rsid w:val="002E0A48"/>
    <w:rsid w:val="002E0E94"/>
    <w:rsid w:val="002E108B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47A"/>
    <w:rsid w:val="002E5290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85F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2893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6C0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2A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36E"/>
    <w:rsid w:val="00366EB2"/>
    <w:rsid w:val="00366F66"/>
    <w:rsid w:val="00367080"/>
    <w:rsid w:val="00367D2F"/>
    <w:rsid w:val="003700A7"/>
    <w:rsid w:val="00370285"/>
    <w:rsid w:val="003704EE"/>
    <w:rsid w:val="003705F6"/>
    <w:rsid w:val="00370649"/>
    <w:rsid w:val="00370880"/>
    <w:rsid w:val="00370A4F"/>
    <w:rsid w:val="00370EFD"/>
    <w:rsid w:val="00371137"/>
    <w:rsid w:val="0037165D"/>
    <w:rsid w:val="00371766"/>
    <w:rsid w:val="00371831"/>
    <w:rsid w:val="003718D6"/>
    <w:rsid w:val="003719F5"/>
    <w:rsid w:val="00372029"/>
    <w:rsid w:val="003723A0"/>
    <w:rsid w:val="003724A1"/>
    <w:rsid w:val="0037297C"/>
    <w:rsid w:val="00372A6B"/>
    <w:rsid w:val="00372F5D"/>
    <w:rsid w:val="00372FD7"/>
    <w:rsid w:val="00373136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06B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1655"/>
    <w:rsid w:val="00381685"/>
    <w:rsid w:val="00381F3A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914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317"/>
    <w:rsid w:val="00397424"/>
    <w:rsid w:val="003977D9"/>
    <w:rsid w:val="003978B8"/>
    <w:rsid w:val="00397B96"/>
    <w:rsid w:val="00397C89"/>
    <w:rsid w:val="00397E0D"/>
    <w:rsid w:val="003A0311"/>
    <w:rsid w:val="003A0736"/>
    <w:rsid w:val="003A07F5"/>
    <w:rsid w:val="003A08E9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0F13"/>
    <w:rsid w:val="003B1046"/>
    <w:rsid w:val="003B1140"/>
    <w:rsid w:val="003B14B8"/>
    <w:rsid w:val="003B1575"/>
    <w:rsid w:val="003B188F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C76"/>
    <w:rsid w:val="003C0D37"/>
    <w:rsid w:val="003C1EC9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8"/>
    <w:rsid w:val="003C592E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F02"/>
    <w:rsid w:val="003D74B4"/>
    <w:rsid w:val="003D79E8"/>
    <w:rsid w:val="003E03FC"/>
    <w:rsid w:val="003E089F"/>
    <w:rsid w:val="003E0AD0"/>
    <w:rsid w:val="003E0ADB"/>
    <w:rsid w:val="003E0CE4"/>
    <w:rsid w:val="003E1304"/>
    <w:rsid w:val="003E149E"/>
    <w:rsid w:val="003E1748"/>
    <w:rsid w:val="003E187F"/>
    <w:rsid w:val="003E18AD"/>
    <w:rsid w:val="003E19B9"/>
    <w:rsid w:val="003E1CF4"/>
    <w:rsid w:val="003E240A"/>
    <w:rsid w:val="003E28DE"/>
    <w:rsid w:val="003E2BF4"/>
    <w:rsid w:val="003E2CCC"/>
    <w:rsid w:val="003E2EB5"/>
    <w:rsid w:val="003E34E1"/>
    <w:rsid w:val="003E3524"/>
    <w:rsid w:val="003E3C5B"/>
    <w:rsid w:val="003E3D11"/>
    <w:rsid w:val="003E40C9"/>
    <w:rsid w:val="003E4CDB"/>
    <w:rsid w:val="003E52EB"/>
    <w:rsid w:val="003E6592"/>
    <w:rsid w:val="003E703E"/>
    <w:rsid w:val="003E73BC"/>
    <w:rsid w:val="003E7A07"/>
    <w:rsid w:val="003E7EEB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77A"/>
    <w:rsid w:val="003F6853"/>
    <w:rsid w:val="003F6930"/>
    <w:rsid w:val="003F6ACE"/>
    <w:rsid w:val="003F6BAC"/>
    <w:rsid w:val="003F6C7B"/>
    <w:rsid w:val="003F6F1A"/>
    <w:rsid w:val="003F73A0"/>
    <w:rsid w:val="003F75DD"/>
    <w:rsid w:val="003F7CDE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C83"/>
    <w:rsid w:val="00426DFA"/>
    <w:rsid w:val="004270D4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23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0DD"/>
    <w:rsid w:val="00433106"/>
    <w:rsid w:val="004339E9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38"/>
    <w:rsid w:val="00435CCF"/>
    <w:rsid w:val="00436A3B"/>
    <w:rsid w:val="00437027"/>
    <w:rsid w:val="00437132"/>
    <w:rsid w:val="004371AB"/>
    <w:rsid w:val="0043751C"/>
    <w:rsid w:val="004375CC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F64"/>
    <w:rsid w:val="004442A7"/>
    <w:rsid w:val="00444901"/>
    <w:rsid w:val="00444934"/>
    <w:rsid w:val="00444F5E"/>
    <w:rsid w:val="004451D7"/>
    <w:rsid w:val="004452EC"/>
    <w:rsid w:val="0044540F"/>
    <w:rsid w:val="00445494"/>
    <w:rsid w:val="004454B3"/>
    <w:rsid w:val="00445513"/>
    <w:rsid w:val="00445907"/>
    <w:rsid w:val="00445CFF"/>
    <w:rsid w:val="004462AF"/>
    <w:rsid w:val="004462E8"/>
    <w:rsid w:val="00446624"/>
    <w:rsid w:val="0044662A"/>
    <w:rsid w:val="0044666E"/>
    <w:rsid w:val="00447291"/>
    <w:rsid w:val="00447486"/>
    <w:rsid w:val="004476AC"/>
    <w:rsid w:val="00450778"/>
    <w:rsid w:val="00450B28"/>
    <w:rsid w:val="00450D3B"/>
    <w:rsid w:val="004518D5"/>
    <w:rsid w:val="004519BF"/>
    <w:rsid w:val="00451A16"/>
    <w:rsid w:val="00451B06"/>
    <w:rsid w:val="00451BEB"/>
    <w:rsid w:val="004521D3"/>
    <w:rsid w:val="004527C0"/>
    <w:rsid w:val="004535D8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1A7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F5F"/>
    <w:rsid w:val="0047410D"/>
    <w:rsid w:val="00474144"/>
    <w:rsid w:val="00474FB4"/>
    <w:rsid w:val="00475131"/>
    <w:rsid w:val="00475260"/>
    <w:rsid w:val="00475566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61A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BEF"/>
    <w:rsid w:val="0049792C"/>
    <w:rsid w:val="004A01E1"/>
    <w:rsid w:val="004A06D4"/>
    <w:rsid w:val="004A0814"/>
    <w:rsid w:val="004A0E00"/>
    <w:rsid w:val="004A133A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BEA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3E5C"/>
    <w:rsid w:val="004B4433"/>
    <w:rsid w:val="004B45A2"/>
    <w:rsid w:val="004B4A0F"/>
    <w:rsid w:val="004B4AA2"/>
    <w:rsid w:val="004B4C67"/>
    <w:rsid w:val="004B50E0"/>
    <w:rsid w:val="004B55EC"/>
    <w:rsid w:val="004B5E0E"/>
    <w:rsid w:val="004B5E6E"/>
    <w:rsid w:val="004B5F75"/>
    <w:rsid w:val="004B6301"/>
    <w:rsid w:val="004B6937"/>
    <w:rsid w:val="004B6FFB"/>
    <w:rsid w:val="004B795F"/>
    <w:rsid w:val="004B7BA5"/>
    <w:rsid w:val="004C0346"/>
    <w:rsid w:val="004C03CC"/>
    <w:rsid w:val="004C0B5B"/>
    <w:rsid w:val="004C0F99"/>
    <w:rsid w:val="004C101B"/>
    <w:rsid w:val="004C130D"/>
    <w:rsid w:val="004C1599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60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C7CFA"/>
    <w:rsid w:val="004D0200"/>
    <w:rsid w:val="004D09E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9C5"/>
    <w:rsid w:val="004D2E1A"/>
    <w:rsid w:val="004D2E57"/>
    <w:rsid w:val="004D3251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150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CEA"/>
    <w:rsid w:val="004E7339"/>
    <w:rsid w:val="004E7691"/>
    <w:rsid w:val="004E76A5"/>
    <w:rsid w:val="004E7831"/>
    <w:rsid w:val="004E7B0F"/>
    <w:rsid w:val="004E7B7F"/>
    <w:rsid w:val="004E7E45"/>
    <w:rsid w:val="004F003D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C7D"/>
    <w:rsid w:val="0053012B"/>
    <w:rsid w:val="0053058D"/>
    <w:rsid w:val="005308B8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5FF6"/>
    <w:rsid w:val="0053637E"/>
    <w:rsid w:val="00536AEE"/>
    <w:rsid w:val="00537BE9"/>
    <w:rsid w:val="00537E22"/>
    <w:rsid w:val="00540147"/>
    <w:rsid w:val="005405D3"/>
    <w:rsid w:val="00540889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123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A6B"/>
    <w:rsid w:val="00575E27"/>
    <w:rsid w:val="00575EC1"/>
    <w:rsid w:val="00576050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77E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D48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30C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D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4DB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AAC"/>
    <w:rsid w:val="005D2B7E"/>
    <w:rsid w:val="005D2EE8"/>
    <w:rsid w:val="005D31D3"/>
    <w:rsid w:val="005D3894"/>
    <w:rsid w:val="005D4764"/>
    <w:rsid w:val="005D4B16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9A1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523"/>
    <w:rsid w:val="006079D8"/>
    <w:rsid w:val="00607ADE"/>
    <w:rsid w:val="00607E68"/>
    <w:rsid w:val="006101AC"/>
    <w:rsid w:val="006102C6"/>
    <w:rsid w:val="006103F0"/>
    <w:rsid w:val="00611034"/>
    <w:rsid w:val="006113A9"/>
    <w:rsid w:val="0061222F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885"/>
    <w:rsid w:val="00616E90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9C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76B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330"/>
    <w:rsid w:val="0064552C"/>
    <w:rsid w:val="006457B7"/>
    <w:rsid w:val="00646556"/>
    <w:rsid w:val="006473FF"/>
    <w:rsid w:val="00647CB3"/>
    <w:rsid w:val="00647D60"/>
    <w:rsid w:val="00650150"/>
    <w:rsid w:val="006506D5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A08"/>
    <w:rsid w:val="00652BB4"/>
    <w:rsid w:val="00653273"/>
    <w:rsid w:val="00653365"/>
    <w:rsid w:val="00653A48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572"/>
    <w:rsid w:val="006635DC"/>
    <w:rsid w:val="00663908"/>
    <w:rsid w:val="0066402E"/>
    <w:rsid w:val="00664121"/>
    <w:rsid w:val="00664564"/>
    <w:rsid w:val="0066462A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4CC"/>
    <w:rsid w:val="00670AD6"/>
    <w:rsid w:val="00670ECD"/>
    <w:rsid w:val="00671C8F"/>
    <w:rsid w:val="00672575"/>
    <w:rsid w:val="00672966"/>
    <w:rsid w:val="006729A2"/>
    <w:rsid w:val="006729D5"/>
    <w:rsid w:val="00672A5E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04"/>
    <w:rsid w:val="00673FBF"/>
    <w:rsid w:val="00674460"/>
    <w:rsid w:val="006745E3"/>
    <w:rsid w:val="0067517B"/>
    <w:rsid w:val="00675652"/>
    <w:rsid w:val="006757DC"/>
    <w:rsid w:val="006763E2"/>
    <w:rsid w:val="006767B8"/>
    <w:rsid w:val="00677725"/>
    <w:rsid w:val="00677B8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78E"/>
    <w:rsid w:val="00685683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34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6D84"/>
    <w:rsid w:val="0069755C"/>
    <w:rsid w:val="006979DC"/>
    <w:rsid w:val="00697C2C"/>
    <w:rsid w:val="006A01FA"/>
    <w:rsid w:val="006A0573"/>
    <w:rsid w:val="006A05EF"/>
    <w:rsid w:val="006A0942"/>
    <w:rsid w:val="006A18CF"/>
    <w:rsid w:val="006A18DD"/>
    <w:rsid w:val="006A1B7F"/>
    <w:rsid w:val="006A2245"/>
    <w:rsid w:val="006A2347"/>
    <w:rsid w:val="006A24B3"/>
    <w:rsid w:val="006A29B3"/>
    <w:rsid w:val="006A2D0E"/>
    <w:rsid w:val="006A2DC5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BBC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CDC"/>
    <w:rsid w:val="006B6AD0"/>
    <w:rsid w:val="006B6BA3"/>
    <w:rsid w:val="006B6C95"/>
    <w:rsid w:val="006B725C"/>
    <w:rsid w:val="006B7360"/>
    <w:rsid w:val="006B762F"/>
    <w:rsid w:val="006B7864"/>
    <w:rsid w:val="006B789D"/>
    <w:rsid w:val="006C03B2"/>
    <w:rsid w:val="006C09DD"/>
    <w:rsid w:val="006C0A1A"/>
    <w:rsid w:val="006C18C0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D7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AA6"/>
    <w:rsid w:val="006E3D3A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5E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3D51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6B47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38F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92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71F5"/>
    <w:rsid w:val="0076731C"/>
    <w:rsid w:val="00767416"/>
    <w:rsid w:val="0076747C"/>
    <w:rsid w:val="007678B6"/>
    <w:rsid w:val="00770CEE"/>
    <w:rsid w:val="007718CC"/>
    <w:rsid w:val="007721AD"/>
    <w:rsid w:val="0077243E"/>
    <w:rsid w:val="00772C97"/>
    <w:rsid w:val="00772D15"/>
    <w:rsid w:val="00772DC3"/>
    <w:rsid w:val="00773025"/>
    <w:rsid w:val="007733C4"/>
    <w:rsid w:val="007743A1"/>
    <w:rsid w:val="007744EF"/>
    <w:rsid w:val="00774836"/>
    <w:rsid w:val="007750DC"/>
    <w:rsid w:val="00775148"/>
    <w:rsid w:val="00775330"/>
    <w:rsid w:val="00775BAA"/>
    <w:rsid w:val="00775EFD"/>
    <w:rsid w:val="00775F11"/>
    <w:rsid w:val="007762CD"/>
    <w:rsid w:val="007768F2"/>
    <w:rsid w:val="00776E9E"/>
    <w:rsid w:val="00777053"/>
    <w:rsid w:val="00777304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3F0E"/>
    <w:rsid w:val="007842FE"/>
    <w:rsid w:val="00784361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4C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2A7"/>
    <w:rsid w:val="007947FB"/>
    <w:rsid w:val="007953DC"/>
    <w:rsid w:val="0079541B"/>
    <w:rsid w:val="007954AC"/>
    <w:rsid w:val="00795A7D"/>
    <w:rsid w:val="00795AA6"/>
    <w:rsid w:val="00795AE8"/>
    <w:rsid w:val="0079601B"/>
    <w:rsid w:val="007962E1"/>
    <w:rsid w:val="0079663F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3E81"/>
    <w:rsid w:val="007A4264"/>
    <w:rsid w:val="007A43F5"/>
    <w:rsid w:val="007A4A07"/>
    <w:rsid w:val="007A4AF1"/>
    <w:rsid w:val="007A5288"/>
    <w:rsid w:val="007A5F4E"/>
    <w:rsid w:val="007A618D"/>
    <w:rsid w:val="007A6333"/>
    <w:rsid w:val="007A6477"/>
    <w:rsid w:val="007A6909"/>
    <w:rsid w:val="007A6DE7"/>
    <w:rsid w:val="007A7354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AB0"/>
    <w:rsid w:val="007C5CE6"/>
    <w:rsid w:val="007C5DB6"/>
    <w:rsid w:val="007C61E0"/>
    <w:rsid w:val="007C64BC"/>
    <w:rsid w:val="007C6939"/>
    <w:rsid w:val="007C6941"/>
    <w:rsid w:val="007C6A7E"/>
    <w:rsid w:val="007C6AA7"/>
    <w:rsid w:val="007C6D8A"/>
    <w:rsid w:val="007C7215"/>
    <w:rsid w:val="007C7A3E"/>
    <w:rsid w:val="007C7EF3"/>
    <w:rsid w:val="007D020B"/>
    <w:rsid w:val="007D05FC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286A"/>
    <w:rsid w:val="007D357E"/>
    <w:rsid w:val="007D3889"/>
    <w:rsid w:val="007D39A2"/>
    <w:rsid w:val="007D39D7"/>
    <w:rsid w:val="007D4422"/>
    <w:rsid w:val="007D47E5"/>
    <w:rsid w:val="007D4FF2"/>
    <w:rsid w:val="007D5070"/>
    <w:rsid w:val="007D512C"/>
    <w:rsid w:val="007D526F"/>
    <w:rsid w:val="007D54C0"/>
    <w:rsid w:val="007D5868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414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E16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44B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D8"/>
    <w:rsid w:val="00801E41"/>
    <w:rsid w:val="00801FBC"/>
    <w:rsid w:val="00802410"/>
    <w:rsid w:val="00802841"/>
    <w:rsid w:val="00803E2E"/>
    <w:rsid w:val="00803FAA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49E"/>
    <w:rsid w:val="008249FF"/>
    <w:rsid w:val="008251EC"/>
    <w:rsid w:val="00825D2A"/>
    <w:rsid w:val="00825DD4"/>
    <w:rsid w:val="00826204"/>
    <w:rsid w:val="008263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CC3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B5B"/>
    <w:rsid w:val="00836C1A"/>
    <w:rsid w:val="00836C68"/>
    <w:rsid w:val="00836D5D"/>
    <w:rsid w:val="00836F27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7991"/>
    <w:rsid w:val="00847C4E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C9"/>
    <w:rsid w:val="00854053"/>
    <w:rsid w:val="00854090"/>
    <w:rsid w:val="008540E5"/>
    <w:rsid w:val="0085429C"/>
    <w:rsid w:val="00854983"/>
    <w:rsid w:val="00854B60"/>
    <w:rsid w:val="00854C5E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396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58D"/>
    <w:rsid w:val="0086462D"/>
    <w:rsid w:val="0086472E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6A0"/>
    <w:rsid w:val="008734E7"/>
    <w:rsid w:val="00873BF0"/>
    <w:rsid w:val="00873D49"/>
    <w:rsid w:val="0087436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AF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08DA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5A4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B47"/>
    <w:rsid w:val="008C4EC2"/>
    <w:rsid w:val="008C4FE4"/>
    <w:rsid w:val="008C550E"/>
    <w:rsid w:val="008C59D5"/>
    <w:rsid w:val="008C5B1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982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C5"/>
    <w:rsid w:val="008E7DB3"/>
    <w:rsid w:val="008F01AB"/>
    <w:rsid w:val="008F0460"/>
    <w:rsid w:val="008F0D27"/>
    <w:rsid w:val="008F0FB9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0754E"/>
    <w:rsid w:val="009108A7"/>
    <w:rsid w:val="00910ED6"/>
    <w:rsid w:val="00911E1A"/>
    <w:rsid w:val="009123B9"/>
    <w:rsid w:val="009131D7"/>
    <w:rsid w:val="009138EB"/>
    <w:rsid w:val="00913AEE"/>
    <w:rsid w:val="00913D45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211"/>
    <w:rsid w:val="00927752"/>
    <w:rsid w:val="00927FD0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007"/>
    <w:rsid w:val="00936951"/>
    <w:rsid w:val="00936A90"/>
    <w:rsid w:val="009370A6"/>
    <w:rsid w:val="009377BF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18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67F"/>
    <w:rsid w:val="00945D81"/>
    <w:rsid w:val="00945DC9"/>
    <w:rsid w:val="00945E49"/>
    <w:rsid w:val="009462D8"/>
    <w:rsid w:val="00946388"/>
    <w:rsid w:val="009469FE"/>
    <w:rsid w:val="009507C7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9E7"/>
    <w:rsid w:val="00955A2E"/>
    <w:rsid w:val="00955B94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98"/>
    <w:rsid w:val="009612F1"/>
    <w:rsid w:val="009613DF"/>
    <w:rsid w:val="009615CC"/>
    <w:rsid w:val="009616FA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455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800EB"/>
    <w:rsid w:val="00980403"/>
    <w:rsid w:val="009804CB"/>
    <w:rsid w:val="009809DD"/>
    <w:rsid w:val="00980F14"/>
    <w:rsid w:val="0098172B"/>
    <w:rsid w:val="009817F9"/>
    <w:rsid w:val="0098183B"/>
    <w:rsid w:val="00981DFA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2BC6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73B"/>
    <w:rsid w:val="00995C0A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9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F2"/>
    <w:rsid w:val="009A37AC"/>
    <w:rsid w:val="009A3AB5"/>
    <w:rsid w:val="009A4C99"/>
    <w:rsid w:val="009A5004"/>
    <w:rsid w:val="009A516A"/>
    <w:rsid w:val="009A528E"/>
    <w:rsid w:val="009A56A6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3221"/>
    <w:rsid w:val="009B346F"/>
    <w:rsid w:val="009B34A3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381"/>
    <w:rsid w:val="009C281C"/>
    <w:rsid w:val="009C29E0"/>
    <w:rsid w:val="009C31B7"/>
    <w:rsid w:val="009C3A87"/>
    <w:rsid w:val="009C3D88"/>
    <w:rsid w:val="009C3EEC"/>
    <w:rsid w:val="009C4074"/>
    <w:rsid w:val="009C4EE9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60"/>
    <w:rsid w:val="009C6E93"/>
    <w:rsid w:val="009C7147"/>
    <w:rsid w:val="009C759C"/>
    <w:rsid w:val="009C7F47"/>
    <w:rsid w:val="009C7FE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CC0"/>
    <w:rsid w:val="009D3D45"/>
    <w:rsid w:val="009D422C"/>
    <w:rsid w:val="009D4303"/>
    <w:rsid w:val="009D478C"/>
    <w:rsid w:val="009D49A4"/>
    <w:rsid w:val="009D4A8E"/>
    <w:rsid w:val="009D4B8E"/>
    <w:rsid w:val="009D4DA3"/>
    <w:rsid w:val="009D610C"/>
    <w:rsid w:val="009D62E7"/>
    <w:rsid w:val="009D6B8A"/>
    <w:rsid w:val="009D716A"/>
    <w:rsid w:val="009D75A4"/>
    <w:rsid w:val="009E0FC3"/>
    <w:rsid w:val="009E11A9"/>
    <w:rsid w:val="009E1544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730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59E"/>
    <w:rsid w:val="00A05A1F"/>
    <w:rsid w:val="00A05BA9"/>
    <w:rsid w:val="00A05DFF"/>
    <w:rsid w:val="00A05FF8"/>
    <w:rsid w:val="00A06B82"/>
    <w:rsid w:val="00A06F57"/>
    <w:rsid w:val="00A07443"/>
    <w:rsid w:val="00A07654"/>
    <w:rsid w:val="00A07B16"/>
    <w:rsid w:val="00A07CA2"/>
    <w:rsid w:val="00A07EA6"/>
    <w:rsid w:val="00A07F5D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1E90"/>
    <w:rsid w:val="00A321EE"/>
    <w:rsid w:val="00A32461"/>
    <w:rsid w:val="00A325C2"/>
    <w:rsid w:val="00A325CC"/>
    <w:rsid w:val="00A327E2"/>
    <w:rsid w:val="00A32C37"/>
    <w:rsid w:val="00A33BC8"/>
    <w:rsid w:val="00A33BCF"/>
    <w:rsid w:val="00A33C3D"/>
    <w:rsid w:val="00A33C9E"/>
    <w:rsid w:val="00A34290"/>
    <w:rsid w:val="00A34D39"/>
    <w:rsid w:val="00A34EBC"/>
    <w:rsid w:val="00A35226"/>
    <w:rsid w:val="00A35735"/>
    <w:rsid w:val="00A3583A"/>
    <w:rsid w:val="00A35A0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B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1D"/>
    <w:rsid w:val="00A6098D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6C66"/>
    <w:rsid w:val="00A677C1"/>
    <w:rsid w:val="00A67A8E"/>
    <w:rsid w:val="00A67AC6"/>
    <w:rsid w:val="00A70A35"/>
    <w:rsid w:val="00A7141F"/>
    <w:rsid w:val="00A71D6B"/>
    <w:rsid w:val="00A72343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2A9"/>
    <w:rsid w:val="00A8482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98A"/>
    <w:rsid w:val="00A86ACD"/>
    <w:rsid w:val="00A86FEF"/>
    <w:rsid w:val="00A8745A"/>
    <w:rsid w:val="00A87482"/>
    <w:rsid w:val="00A87805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9EE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45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A6F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B7AF3"/>
    <w:rsid w:val="00AC0825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3941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D082E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77"/>
    <w:rsid w:val="00AD2BAD"/>
    <w:rsid w:val="00AD2D96"/>
    <w:rsid w:val="00AD3042"/>
    <w:rsid w:val="00AD3047"/>
    <w:rsid w:val="00AD31D9"/>
    <w:rsid w:val="00AD3270"/>
    <w:rsid w:val="00AD336B"/>
    <w:rsid w:val="00AD33C3"/>
    <w:rsid w:val="00AD34A1"/>
    <w:rsid w:val="00AD3BEC"/>
    <w:rsid w:val="00AD3EC6"/>
    <w:rsid w:val="00AD47DD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190"/>
    <w:rsid w:val="00AE0D23"/>
    <w:rsid w:val="00AE0E9E"/>
    <w:rsid w:val="00AE1418"/>
    <w:rsid w:val="00AE14B7"/>
    <w:rsid w:val="00AE16D9"/>
    <w:rsid w:val="00AE18E9"/>
    <w:rsid w:val="00AE2205"/>
    <w:rsid w:val="00AE232B"/>
    <w:rsid w:val="00AE2BFE"/>
    <w:rsid w:val="00AE3004"/>
    <w:rsid w:val="00AE31B1"/>
    <w:rsid w:val="00AE3CE1"/>
    <w:rsid w:val="00AE4553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3FF2"/>
    <w:rsid w:val="00AF41FC"/>
    <w:rsid w:val="00AF457C"/>
    <w:rsid w:val="00AF4648"/>
    <w:rsid w:val="00AF4BC1"/>
    <w:rsid w:val="00AF5021"/>
    <w:rsid w:val="00AF5363"/>
    <w:rsid w:val="00AF5495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6DF"/>
    <w:rsid w:val="00B01A7A"/>
    <w:rsid w:val="00B01C1F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B6C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AD"/>
    <w:rsid w:val="00B137BE"/>
    <w:rsid w:val="00B137D3"/>
    <w:rsid w:val="00B13868"/>
    <w:rsid w:val="00B1388A"/>
    <w:rsid w:val="00B13930"/>
    <w:rsid w:val="00B13BE5"/>
    <w:rsid w:val="00B13F1F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D54"/>
    <w:rsid w:val="00B305C0"/>
    <w:rsid w:val="00B30838"/>
    <w:rsid w:val="00B31E5F"/>
    <w:rsid w:val="00B32105"/>
    <w:rsid w:val="00B32607"/>
    <w:rsid w:val="00B326BE"/>
    <w:rsid w:val="00B32821"/>
    <w:rsid w:val="00B32CE3"/>
    <w:rsid w:val="00B33595"/>
    <w:rsid w:val="00B33808"/>
    <w:rsid w:val="00B3396B"/>
    <w:rsid w:val="00B33AF8"/>
    <w:rsid w:val="00B3416B"/>
    <w:rsid w:val="00B34886"/>
    <w:rsid w:val="00B3488B"/>
    <w:rsid w:val="00B3511C"/>
    <w:rsid w:val="00B35284"/>
    <w:rsid w:val="00B3539A"/>
    <w:rsid w:val="00B35CB3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2378"/>
    <w:rsid w:val="00B42599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8D3"/>
    <w:rsid w:val="00B45A61"/>
    <w:rsid w:val="00B45AAE"/>
    <w:rsid w:val="00B461C8"/>
    <w:rsid w:val="00B462D6"/>
    <w:rsid w:val="00B46BBB"/>
    <w:rsid w:val="00B47784"/>
    <w:rsid w:val="00B4783F"/>
    <w:rsid w:val="00B47CEF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96C"/>
    <w:rsid w:val="00B67B2B"/>
    <w:rsid w:val="00B67D7F"/>
    <w:rsid w:val="00B70006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B84"/>
    <w:rsid w:val="00B72184"/>
    <w:rsid w:val="00B7273B"/>
    <w:rsid w:val="00B727B8"/>
    <w:rsid w:val="00B72C7D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92C"/>
    <w:rsid w:val="00B86AF6"/>
    <w:rsid w:val="00B86BDC"/>
    <w:rsid w:val="00B8706E"/>
    <w:rsid w:val="00B872BD"/>
    <w:rsid w:val="00B874FB"/>
    <w:rsid w:val="00B8769E"/>
    <w:rsid w:val="00B90516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D24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920"/>
    <w:rsid w:val="00BB5B60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C0854"/>
    <w:rsid w:val="00BC0893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4D2"/>
    <w:rsid w:val="00BD3837"/>
    <w:rsid w:val="00BD386B"/>
    <w:rsid w:val="00BD3C69"/>
    <w:rsid w:val="00BD3D7A"/>
    <w:rsid w:val="00BD4235"/>
    <w:rsid w:val="00BD45AD"/>
    <w:rsid w:val="00BD4CAE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17E"/>
    <w:rsid w:val="00BE5519"/>
    <w:rsid w:val="00BE57B1"/>
    <w:rsid w:val="00BE5813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647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4ED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8F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829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BA7"/>
    <w:rsid w:val="00C36DAD"/>
    <w:rsid w:val="00C36E0A"/>
    <w:rsid w:val="00C37050"/>
    <w:rsid w:val="00C37493"/>
    <w:rsid w:val="00C37F07"/>
    <w:rsid w:val="00C37F85"/>
    <w:rsid w:val="00C37F8D"/>
    <w:rsid w:val="00C4018E"/>
    <w:rsid w:val="00C40343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64F"/>
    <w:rsid w:val="00C447FB"/>
    <w:rsid w:val="00C44ADA"/>
    <w:rsid w:val="00C45A9C"/>
    <w:rsid w:val="00C45B3D"/>
    <w:rsid w:val="00C466A6"/>
    <w:rsid w:val="00C46B53"/>
    <w:rsid w:val="00C470AA"/>
    <w:rsid w:val="00C47AE8"/>
    <w:rsid w:val="00C508B7"/>
    <w:rsid w:val="00C51D11"/>
    <w:rsid w:val="00C5257E"/>
    <w:rsid w:val="00C52A41"/>
    <w:rsid w:val="00C52A73"/>
    <w:rsid w:val="00C52BA9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C31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67A78"/>
    <w:rsid w:val="00C7040D"/>
    <w:rsid w:val="00C7081D"/>
    <w:rsid w:val="00C70B8C"/>
    <w:rsid w:val="00C71468"/>
    <w:rsid w:val="00C7238B"/>
    <w:rsid w:val="00C723AF"/>
    <w:rsid w:val="00C723F3"/>
    <w:rsid w:val="00C72890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3113"/>
    <w:rsid w:val="00C8534D"/>
    <w:rsid w:val="00C8624E"/>
    <w:rsid w:val="00C86379"/>
    <w:rsid w:val="00C864DB"/>
    <w:rsid w:val="00C86E0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E13"/>
    <w:rsid w:val="00C91FAC"/>
    <w:rsid w:val="00C9220C"/>
    <w:rsid w:val="00C92215"/>
    <w:rsid w:val="00C922C5"/>
    <w:rsid w:val="00C92352"/>
    <w:rsid w:val="00C92376"/>
    <w:rsid w:val="00C92377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FE"/>
    <w:rsid w:val="00CB047F"/>
    <w:rsid w:val="00CB0C2A"/>
    <w:rsid w:val="00CB11BD"/>
    <w:rsid w:val="00CB1368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0E3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A18"/>
    <w:rsid w:val="00CC1C42"/>
    <w:rsid w:val="00CC1E3E"/>
    <w:rsid w:val="00CC1E40"/>
    <w:rsid w:val="00CC2559"/>
    <w:rsid w:val="00CC27AE"/>
    <w:rsid w:val="00CC27F5"/>
    <w:rsid w:val="00CC2D18"/>
    <w:rsid w:val="00CC2EFE"/>
    <w:rsid w:val="00CC3949"/>
    <w:rsid w:val="00CC3E8C"/>
    <w:rsid w:val="00CC400F"/>
    <w:rsid w:val="00CC4365"/>
    <w:rsid w:val="00CC4627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508"/>
    <w:rsid w:val="00CD0740"/>
    <w:rsid w:val="00CD0768"/>
    <w:rsid w:val="00CD08E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367C"/>
    <w:rsid w:val="00CE3984"/>
    <w:rsid w:val="00CE5112"/>
    <w:rsid w:val="00CE5E50"/>
    <w:rsid w:val="00CE697C"/>
    <w:rsid w:val="00CE69F3"/>
    <w:rsid w:val="00CE6AD5"/>
    <w:rsid w:val="00CE6E24"/>
    <w:rsid w:val="00CE6FA3"/>
    <w:rsid w:val="00CE76BD"/>
    <w:rsid w:val="00CE79BC"/>
    <w:rsid w:val="00CF02AC"/>
    <w:rsid w:val="00CF057C"/>
    <w:rsid w:val="00CF06E6"/>
    <w:rsid w:val="00CF18AB"/>
    <w:rsid w:val="00CF1AA6"/>
    <w:rsid w:val="00CF20C8"/>
    <w:rsid w:val="00CF2317"/>
    <w:rsid w:val="00CF233B"/>
    <w:rsid w:val="00CF23D5"/>
    <w:rsid w:val="00CF2639"/>
    <w:rsid w:val="00CF277A"/>
    <w:rsid w:val="00CF2C07"/>
    <w:rsid w:val="00CF2FBF"/>
    <w:rsid w:val="00CF33BA"/>
    <w:rsid w:val="00CF3654"/>
    <w:rsid w:val="00CF3F01"/>
    <w:rsid w:val="00CF46E1"/>
    <w:rsid w:val="00CF4FAA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475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3D2"/>
    <w:rsid w:val="00D15CFC"/>
    <w:rsid w:val="00D15D9D"/>
    <w:rsid w:val="00D15F30"/>
    <w:rsid w:val="00D1624D"/>
    <w:rsid w:val="00D16BA8"/>
    <w:rsid w:val="00D16DEE"/>
    <w:rsid w:val="00D174E5"/>
    <w:rsid w:val="00D17761"/>
    <w:rsid w:val="00D17B7F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148"/>
    <w:rsid w:val="00D22D2B"/>
    <w:rsid w:val="00D23556"/>
    <w:rsid w:val="00D2390D"/>
    <w:rsid w:val="00D23AE7"/>
    <w:rsid w:val="00D23B89"/>
    <w:rsid w:val="00D23CE2"/>
    <w:rsid w:val="00D23E2A"/>
    <w:rsid w:val="00D23EAA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1F12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40D2"/>
    <w:rsid w:val="00D4429F"/>
    <w:rsid w:val="00D44336"/>
    <w:rsid w:val="00D448BD"/>
    <w:rsid w:val="00D44A5C"/>
    <w:rsid w:val="00D453F7"/>
    <w:rsid w:val="00D45581"/>
    <w:rsid w:val="00D45833"/>
    <w:rsid w:val="00D458AB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2BE"/>
    <w:rsid w:val="00D624A5"/>
    <w:rsid w:val="00D626BF"/>
    <w:rsid w:val="00D6278F"/>
    <w:rsid w:val="00D62949"/>
    <w:rsid w:val="00D62DEC"/>
    <w:rsid w:val="00D6367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F89"/>
    <w:rsid w:val="00D65404"/>
    <w:rsid w:val="00D6575A"/>
    <w:rsid w:val="00D65837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64A4"/>
    <w:rsid w:val="00D86765"/>
    <w:rsid w:val="00D868D2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6193"/>
    <w:rsid w:val="00D96DD2"/>
    <w:rsid w:val="00D97E86"/>
    <w:rsid w:val="00DA0FC0"/>
    <w:rsid w:val="00DA10AB"/>
    <w:rsid w:val="00DA1771"/>
    <w:rsid w:val="00DA1D80"/>
    <w:rsid w:val="00DA2046"/>
    <w:rsid w:val="00DA2129"/>
    <w:rsid w:val="00DA23D2"/>
    <w:rsid w:val="00DA25F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5C7"/>
    <w:rsid w:val="00DB39DE"/>
    <w:rsid w:val="00DB3D52"/>
    <w:rsid w:val="00DB42C3"/>
    <w:rsid w:val="00DB4322"/>
    <w:rsid w:val="00DB4755"/>
    <w:rsid w:val="00DB485F"/>
    <w:rsid w:val="00DB4F9D"/>
    <w:rsid w:val="00DB54C6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06"/>
    <w:rsid w:val="00DC7073"/>
    <w:rsid w:val="00DC765F"/>
    <w:rsid w:val="00DC7704"/>
    <w:rsid w:val="00DC7722"/>
    <w:rsid w:val="00DC7890"/>
    <w:rsid w:val="00DC7A85"/>
    <w:rsid w:val="00DD02C4"/>
    <w:rsid w:val="00DD0C79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9B"/>
    <w:rsid w:val="00DD49D3"/>
    <w:rsid w:val="00DD5D3B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21CF"/>
    <w:rsid w:val="00DE279F"/>
    <w:rsid w:val="00DE2D4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8F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5B1"/>
    <w:rsid w:val="00DF6824"/>
    <w:rsid w:val="00DF7226"/>
    <w:rsid w:val="00DF7C2E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C20"/>
    <w:rsid w:val="00E032C1"/>
    <w:rsid w:val="00E039C0"/>
    <w:rsid w:val="00E03B59"/>
    <w:rsid w:val="00E042DC"/>
    <w:rsid w:val="00E046C1"/>
    <w:rsid w:val="00E049B0"/>
    <w:rsid w:val="00E049EC"/>
    <w:rsid w:val="00E04EE6"/>
    <w:rsid w:val="00E04FB3"/>
    <w:rsid w:val="00E05A43"/>
    <w:rsid w:val="00E05B03"/>
    <w:rsid w:val="00E05B14"/>
    <w:rsid w:val="00E0646D"/>
    <w:rsid w:val="00E0646E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F2D"/>
    <w:rsid w:val="00E140C2"/>
    <w:rsid w:val="00E14372"/>
    <w:rsid w:val="00E143F1"/>
    <w:rsid w:val="00E145E0"/>
    <w:rsid w:val="00E14845"/>
    <w:rsid w:val="00E14913"/>
    <w:rsid w:val="00E150B1"/>
    <w:rsid w:val="00E15352"/>
    <w:rsid w:val="00E154A1"/>
    <w:rsid w:val="00E15722"/>
    <w:rsid w:val="00E15B05"/>
    <w:rsid w:val="00E1626E"/>
    <w:rsid w:val="00E163E1"/>
    <w:rsid w:val="00E1645D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50DB"/>
    <w:rsid w:val="00E257DB"/>
    <w:rsid w:val="00E25F49"/>
    <w:rsid w:val="00E2617B"/>
    <w:rsid w:val="00E2690E"/>
    <w:rsid w:val="00E272C2"/>
    <w:rsid w:val="00E272FE"/>
    <w:rsid w:val="00E3044B"/>
    <w:rsid w:val="00E30517"/>
    <w:rsid w:val="00E3070A"/>
    <w:rsid w:val="00E30A72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35F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D5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5E5"/>
    <w:rsid w:val="00E70B0C"/>
    <w:rsid w:val="00E715A3"/>
    <w:rsid w:val="00E717F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2B38"/>
    <w:rsid w:val="00E83280"/>
    <w:rsid w:val="00E832C9"/>
    <w:rsid w:val="00E83469"/>
    <w:rsid w:val="00E8374B"/>
    <w:rsid w:val="00E83CD2"/>
    <w:rsid w:val="00E83E6E"/>
    <w:rsid w:val="00E84088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2FF"/>
    <w:rsid w:val="00E87371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3FE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38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1FA"/>
    <w:rsid w:val="00EB42C8"/>
    <w:rsid w:val="00EB44A6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5FB"/>
    <w:rsid w:val="00EB7832"/>
    <w:rsid w:val="00EB7B45"/>
    <w:rsid w:val="00EB7C50"/>
    <w:rsid w:val="00EB7E4D"/>
    <w:rsid w:val="00EB7FE8"/>
    <w:rsid w:val="00EC045E"/>
    <w:rsid w:val="00EC0930"/>
    <w:rsid w:val="00EC0BED"/>
    <w:rsid w:val="00EC117E"/>
    <w:rsid w:val="00EC183D"/>
    <w:rsid w:val="00EC1D83"/>
    <w:rsid w:val="00EC2106"/>
    <w:rsid w:val="00EC2591"/>
    <w:rsid w:val="00EC2E21"/>
    <w:rsid w:val="00EC331F"/>
    <w:rsid w:val="00EC36DD"/>
    <w:rsid w:val="00EC382E"/>
    <w:rsid w:val="00EC49A7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C82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D732E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B9"/>
    <w:rsid w:val="00EE5CF1"/>
    <w:rsid w:val="00EE62B4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AF"/>
    <w:rsid w:val="00EF447D"/>
    <w:rsid w:val="00EF493B"/>
    <w:rsid w:val="00EF4F32"/>
    <w:rsid w:val="00EF5247"/>
    <w:rsid w:val="00EF5326"/>
    <w:rsid w:val="00EF5630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691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14C"/>
    <w:rsid w:val="00F113C6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48E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2FA4"/>
    <w:rsid w:val="00F23125"/>
    <w:rsid w:val="00F2357F"/>
    <w:rsid w:val="00F238F6"/>
    <w:rsid w:val="00F23BD0"/>
    <w:rsid w:val="00F23FCA"/>
    <w:rsid w:val="00F244C0"/>
    <w:rsid w:val="00F2456B"/>
    <w:rsid w:val="00F249F2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6D65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5DE"/>
    <w:rsid w:val="00F52756"/>
    <w:rsid w:val="00F5295C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FB3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19F"/>
    <w:rsid w:val="00F76337"/>
    <w:rsid w:val="00F763DF"/>
    <w:rsid w:val="00F76B2E"/>
    <w:rsid w:val="00F76B74"/>
    <w:rsid w:val="00F7792A"/>
    <w:rsid w:val="00F77936"/>
    <w:rsid w:val="00F77C47"/>
    <w:rsid w:val="00F77CFA"/>
    <w:rsid w:val="00F80D8F"/>
    <w:rsid w:val="00F81311"/>
    <w:rsid w:val="00F81507"/>
    <w:rsid w:val="00F81625"/>
    <w:rsid w:val="00F816C8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D0D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D9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17F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40A"/>
    <w:rsid w:val="00FA1CBF"/>
    <w:rsid w:val="00FA1D8F"/>
    <w:rsid w:val="00FA1F1D"/>
    <w:rsid w:val="00FA2002"/>
    <w:rsid w:val="00FA2526"/>
    <w:rsid w:val="00FA25D5"/>
    <w:rsid w:val="00FA28D0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52FD"/>
    <w:rsid w:val="00FB53F4"/>
    <w:rsid w:val="00FB57A7"/>
    <w:rsid w:val="00FB5A6F"/>
    <w:rsid w:val="00FB5D73"/>
    <w:rsid w:val="00FB6401"/>
    <w:rsid w:val="00FB67DD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5A1"/>
    <w:rsid w:val="00FC1830"/>
    <w:rsid w:val="00FC184E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B14"/>
    <w:rsid w:val="00FC4CA4"/>
    <w:rsid w:val="00FC4DD6"/>
    <w:rsid w:val="00FC545C"/>
    <w:rsid w:val="00FC553E"/>
    <w:rsid w:val="00FC65A0"/>
    <w:rsid w:val="00FC6B4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0927"/>
    <w:rsid w:val="00FE20AB"/>
    <w:rsid w:val="00FE22FE"/>
    <w:rsid w:val="00FE2B7B"/>
    <w:rsid w:val="00FE306A"/>
    <w:rsid w:val="00FE3100"/>
    <w:rsid w:val="00FE3439"/>
    <w:rsid w:val="00FE3768"/>
    <w:rsid w:val="00FE37C6"/>
    <w:rsid w:val="00FE4D61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6E3"/>
    <w:rsid w:val="00FF0BBB"/>
    <w:rsid w:val="00FF1455"/>
    <w:rsid w:val="00FF1716"/>
    <w:rsid w:val="00FF1862"/>
    <w:rsid w:val="00FF1E0C"/>
    <w:rsid w:val="00FF2077"/>
    <w:rsid w:val="00FF2A88"/>
    <w:rsid w:val="00FF30B9"/>
    <w:rsid w:val="00FF3602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FCA6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795A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D9DA4-82C6-4CD4-87AA-AAB2D09D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2922</Characters>
  <Application>Microsoft Office Word</Application>
  <DocSecurity>0</DocSecurity>
  <Lines>47</Lines>
  <Paragraphs>24</Paragraphs>
  <ScaleCrop>false</ScaleCrop>
  <Company/>
  <LinksUpToDate>false</LinksUpToDate>
  <CharactersWithSpaces>3413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2016-10-01T06:27:00Z</dcterms:created>
  <dcterms:modified xsi:type="dcterms:W3CDTF">2016-10-01T06:28:00Z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4be434bf-adcb-4a58-93b1-d8d61e6dd34c</vt:lpwstr>
  </property>
  <property fmtid="{D5CDD505-2E9C-101B-9397-08002B2CF9AE}" pid="3" name="CTPClassification">
    <vt:lpwstr>CTP_IC</vt:lpwstr>
  </property>
</Properties>
</file>